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182" w:rsidRPr="0075230D" w:rsidRDefault="00FF7182" w:rsidP="00FF7182">
      <w:pPr>
        <w:tabs>
          <w:tab w:val="left" w:pos="3106"/>
          <w:tab w:val="center" w:pos="4536"/>
          <w:tab w:val="right" w:pos="9072"/>
        </w:tabs>
        <w:spacing w:line="252" w:lineRule="auto"/>
        <w:jc w:val="both"/>
        <w:rPr>
          <w:rFonts w:ascii="Arial" w:hAnsi="Arial" w:cs="Arial"/>
          <w:b/>
          <w:i/>
          <w:sz w:val="24"/>
        </w:rPr>
      </w:pPr>
      <w:r w:rsidRPr="0075230D">
        <w:rPr>
          <w:rFonts w:ascii="Arial" w:hAnsi="Arial" w:cs="Arial"/>
          <w:b/>
          <w:sz w:val="24"/>
        </w:rPr>
        <w:t xml:space="preserve">3GPP TSG-RAN WG4 Meeting </w:t>
      </w:r>
      <w:r w:rsidRPr="0075230D">
        <w:rPr>
          <w:rFonts w:ascii="Arial" w:hAnsi="Arial" w:cs="Arial" w:hint="eastAsia"/>
          <w:b/>
          <w:sz w:val="24"/>
        </w:rPr>
        <w:t>#101e-bis</w:t>
      </w:r>
      <w:r w:rsidRPr="0075230D">
        <w:rPr>
          <w:rFonts w:ascii="Arial" w:hAnsi="Arial" w:cs="Arial"/>
          <w:b/>
          <w:sz w:val="24"/>
        </w:rPr>
        <w:tab/>
      </w:r>
      <w:r w:rsidR="0000618F" w:rsidRPr="0000618F">
        <w:rPr>
          <w:rFonts w:ascii="Arial" w:hAnsi="Arial" w:cs="Arial"/>
          <w:b/>
          <w:sz w:val="24"/>
        </w:rPr>
        <w:t>R4-2200023</w:t>
      </w:r>
    </w:p>
    <w:p w:rsidR="00FF7182" w:rsidRPr="0075230D" w:rsidRDefault="00FF7182" w:rsidP="00FF7182">
      <w:pPr>
        <w:tabs>
          <w:tab w:val="left" w:pos="3106"/>
          <w:tab w:val="center" w:pos="4536"/>
          <w:tab w:val="right" w:pos="9072"/>
        </w:tabs>
        <w:spacing w:line="252" w:lineRule="auto"/>
        <w:jc w:val="both"/>
        <w:rPr>
          <w:rFonts w:ascii="Arial" w:eastAsiaTheme="minorEastAsia" w:hAnsi="Arial" w:cs="Arial"/>
          <w:b/>
          <w:sz w:val="24"/>
          <w:lang w:eastAsia="zh-CN"/>
        </w:rPr>
      </w:pPr>
      <w:r w:rsidRPr="0075230D">
        <w:rPr>
          <w:rFonts w:ascii="Arial" w:hAnsi="Arial" w:cs="Arial"/>
          <w:b/>
          <w:sz w:val="24"/>
        </w:rPr>
        <w:t xml:space="preserve">Electronic Meeting, </w:t>
      </w:r>
      <w:r w:rsidRPr="0075230D">
        <w:rPr>
          <w:rFonts w:ascii="Arial" w:hAnsi="Arial" w:cs="Arial" w:hint="eastAsia"/>
          <w:b/>
          <w:sz w:val="24"/>
        </w:rPr>
        <w:t>January</w:t>
      </w:r>
      <w:r w:rsidRPr="0075230D">
        <w:rPr>
          <w:rFonts w:ascii="Arial" w:hAnsi="Arial" w:cs="Arial"/>
          <w:b/>
          <w:sz w:val="24"/>
        </w:rPr>
        <w:t xml:space="preserve"> </w:t>
      </w:r>
      <w:r w:rsidRPr="0075230D">
        <w:rPr>
          <w:rFonts w:ascii="Arial" w:hAnsi="Arial" w:cs="Arial" w:hint="eastAsia"/>
          <w:b/>
          <w:sz w:val="24"/>
        </w:rPr>
        <w:t>17</w:t>
      </w:r>
      <w:r w:rsidRPr="0075230D">
        <w:rPr>
          <w:rFonts w:ascii="Arial" w:hAnsi="Arial" w:cs="Arial"/>
          <w:b/>
          <w:sz w:val="24"/>
        </w:rPr>
        <w:t>-</w:t>
      </w:r>
      <w:r w:rsidRPr="0075230D">
        <w:rPr>
          <w:rFonts w:ascii="Arial" w:hAnsi="Arial" w:cs="Arial" w:hint="eastAsia"/>
          <w:b/>
          <w:sz w:val="24"/>
        </w:rPr>
        <w:t>25</w:t>
      </w:r>
      <w:r w:rsidRPr="0075230D">
        <w:rPr>
          <w:rFonts w:ascii="Arial" w:hAnsi="Arial" w:cs="Arial"/>
          <w:b/>
          <w:sz w:val="24"/>
        </w:rPr>
        <w:t>, 20</w:t>
      </w:r>
      <w:r w:rsidRPr="0075230D">
        <w:rPr>
          <w:rFonts w:ascii="Arial" w:hAnsi="Arial" w:cs="Arial" w:hint="eastAsia"/>
          <w:b/>
          <w:sz w:val="24"/>
        </w:rPr>
        <w:t>2</w:t>
      </w:r>
      <w:r>
        <w:rPr>
          <w:rFonts w:ascii="Arial" w:eastAsiaTheme="minorEastAsia" w:hAnsi="Arial" w:cs="Arial" w:hint="eastAsia"/>
          <w:b/>
          <w:sz w:val="24"/>
          <w:lang w:eastAsia="zh-CN"/>
        </w:rPr>
        <w:t>2</w:t>
      </w:r>
    </w:p>
    <w:p w:rsidR="00973D39" w:rsidRPr="007D5E3C" w:rsidRDefault="00973D39" w:rsidP="00195D16">
      <w:pPr>
        <w:tabs>
          <w:tab w:val="left" w:pos="3106"/>
          <w:tab w:val="center" w:pos="4536"/>
          <w:tab w:val="right" w:pos="9072"/>
        </w:tabs>
        <w:spacing w:line="252" w:lineRule="auto"/>
        <w:jc w:val="both"/>
        <w:rPr>
          <w:rFonts w:ascii="Arial" w:eastAsia="宋体" w:hAnsi="Arial"/>
          <w:b/>
          <w:sz w:val="24"/>
          <w:lang w:eastAsia="zh-CN"/>
        </w:rPr>
      </w:pPr>
    </w:p>
    <w:p w:rsidR="00226A6A" w:rsidRPr="00107E1B" w:rsidRDefault="00226A6A" w:rsidP="00195D16">
      <w:pPr>
        <w:pStyle w:val="a4"/>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rsidR="00226A6A" w:rsidRPr="00A33BF5" w:rsidRDefault="00226A6A" w:rsidP="00195D16">
      <w:pPr>
        <w:pStyle w:val="a4"/>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982D4A" w:rsidRPr="003B344D">
        <w:rPr>
          <w:rFonts w:eastAsia="宋体" w:hint="eastAsia"/>
          <w:sz w:val="24"/>
          <w:lang w:eastAsia="zh-CN"/>
        </w:rPr>
        <w:t>On</w:t>
      </w:r>
      <w:r w:rsidR="00984F74" w:rsidRPr="003B344D">
        <w:rPr>
          <w:rFonts w:eastAsia="宋体" w:hint="eastAsia"/>
          <w:sz w:val="24"/>
          <w:lang w:eastAsia="zh-CN"/>
        </w:rPr>
        <w:t xml:space="preserve"> </w:t>
      </w:r>
      <w:r w:rsidR="00862C17">
        <w:rPr>
          <w:rFonts w:eastAsia="宋体" w:hint="eastAsia"/>
          <w:sz w:val="24"/>
          <w:lang w:val="en-US" w:eastAsia="zh-CN"/>
        </w:rPr>
        <w:t>m</w:t>
      </w:r>
      <w:r w:rsidR="00862C17" w:rsidRPr="00862C17">
        <w:rPr>
          <w:rFonts w:eastAsia="宋体"/>
          <w:sz w:val="24"/>
          <w:lang w:val="en-US" w:eastAsia="zh-CN"/>
        </w:rPr>
        <w:t>aximum duration for joint channel estimation</w:t>
      </w:r>
    </w:p>
    <w:p w:rsidR="00226A6A" w:rsidRPr="00107E1B" w:rsidRDefault="00226A6A" w:rsidP="00195D16">
      <w:pPr>
        <w:pStyle w:val="a4"/>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F01136" w:rsidRPr="00F01136">
        <w:rPr>
          <w:rFonts w:eastAsia="宋体" w:hint="eastAsia"/>
          <w:sz w:val="24"/>
          <w:lang w:eastAsia="zh-CN"/>
        </w:rPr>
        <w:t>6</w:t>
      </w:r>
      <w:r w:rsidR="00DF0D85" w:rsidRPr="00F01136">
        <w:rPr>
          <w:rFonts w:eastAsia="宋体" w:hint="eastAsia"/>
          <w:sz w:val="24"/>
          <w:lang w:eastAsia="zh-CN"/>
        </w:rPr>
        <w:t>.18.2.</w:t>
      </w:r>
      <w:r w:rsidR="00862C17" w:rsidRPr="00F01136">
        <w:rPr>
          <w:rFonts w:eastAsia="宋体" w:hint="eastAsia"/>
          <w:sz w:val="24"/>
          <w:lang w:eastAsia="zh-CN"/>
        </w:rPr>
        <w:t>3</w:t>
      </w:r>
    </w:p>
    <w:p w:rsidR="0047717B" w:rsidRPr="00E94627" w:rsidRDefault="00226A6A" w:rsidP="00195D16">
      <w:pPr>
        <w:pStyle w:val="a4"/>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rsidR="004978E3" w:rsidRPr="00DF0114" w:rsidRDefault="004978E3" w:rsidP="004978E3">
      <w:pPr>
        <w:pStyle w:val="a0"/>
        <w:tabs>
          <w:tab w:val="num" w:pos="226"/>
          <w:tab w:val="num" w:pos="284"/>
          <w:tab w:val="left" w:pos="5103"/>
        </w:tabs>
        <w:snapToGrid w:val="0"/>
        <w:spacing w:line="252" w:lineRule="auto"/>
        <w:rPr>
          <w:rFonts w:eastAsia="宋体"/>
          <w:sz w:val="21"/>
          <w:szCs w:val="21"/>
          <w:lang w:eastAsia="zh-CN"/>
        </w:rPr>
      </w:pPr>
      <w:r w:rsidRPr="00DF0114">
        <w:rPr>
          <w:rFonts w:eastAsia="宋体" w:hint="eastAsia"/>
          <w:sz w:val="21"/>
          <w:szCs w:val="21"/>
          <w:lang w:eastAsia="zh-CN"/>
        </w:rPr>
        <w:t>In RAN4 #</w:t>
      </w:r>
      <w:r>
        <w:rPr>
          <w:rFonts w:eastAsia="宋体" w:hint="eastAsia"/>
          <w:sz w:val="21"/>
          <w:szCs w:val="21"/>
          <w:lang w:eastAsia="zh-CN"/>
        </w:rPr>
        <w:t>101</w:t>
      </w:r>
      <w:r w:rsidRPr="00DF0114">
        <w:rPr>
          <w:rFonts w:eastAsia="宋体" w:hint="eastAsia"/>
          <w:sz w:val="21"/>
          <w:szCs w:val="21"/>
          <w:lang w:eastAsia="zh-CN"/>
        </w:rPr>
        <w:t xml:space="preserve">e meeting, </w:t>
      </w:r>
      <w:r>
        <w:rPr>
          <w:rFonts w:eastAsia="宋体" w:hint="eastAsia"/>
          <w:sz w:val="21"/>
          <w:szCs w:val="21"/>
          <w:lang w:eastAsia="zh-CN"/>
        </w:rPr>
        <w:t xml:space="preserve">one more </w:t>
      </w:r>
      <w:r w:rsidRPr="00DF0114">
        <w:rPr>
          <w:rFonts w:eastAsia="宋体" w:hint="eastAsia"/>
          <w:sz w:val="21"/>
          <w:szCs w:val="21"/>
          <w:lang w:val="en-US" w:eastAsia="zh-CN"/>
        </w:rPr>
        <w:t>r</w:t>
      </w:r>
      <w:r w:rsidRPr="00DF0114">
        <w:rPr>
          <w:rFonts w:eastAsia="宋体"/>
          <w:sz w:val="21"/>
          <w:szCs w:val="21"/>
          <w:lang w:val="en-US" w:eastAsia="zh-CN"/>
        </w:rPr>
        <w:t xml:space="preserve">eply LS on PUCCH and PUSCH </w:t>
      </w:r>
      <w:r>
        <w:rPr>
          <w:rFonts w:eastAsia="宋体"/>
          <w:sz w:val="21"/>
          <w:szCs w:val="21"/>
          <w:lang w:val="en-US" w:eastAsia="zh-CN"/>
        </w:rPr>
        <w:t>transmission</w:t>
      </w:r>
      <w:r w:rsidRPr="00DF0114">
        <w:rPr>
          <w:rFonts w:eastAsia="宋体"/>
          <w:sz w:val="21"/>
          <w:szCs w:val="21"/>
          <w:lang w:val="en-US" w:eastAsia="zh-CN"/>
        </w:rPr>
        <w:t xml:space="preserve"> </w:t>
      </w:r>
      <w:r>
        <w:rPr>
          <w:rFonts w:eastAsia="宋体" w:hint="eastAsia"/>
          <w:sz w:val="21"/>
          <w:szCs w:val="21"/>
          <w:lang w:val="en-US" w:eastAsia="zh-CN"/>
        </w:rPr>
        <w:t>was sent to RAN1</w:t>
      </w:r>
      <w:r w:rsidRPr="00DF0114">
        <w:rPr>
          <w:rFonts w:eastAsia="宋体"/>
          <w:sz w:val="21"/>
          <w:szCs w:val="21"/>
          <w:lang w:val="en-US" w:eastAsia="zh-CN"/>
        </w:rPr>
        <w:t xml:space="preserve"> </w:t>
      </w:r>
      <w:r w:rsidRPr="00DF0114">
        <w:rPr>
          <w:rFonts w:eastAsia="宋体" w:hint="eastAsia"/>
          <w:sz w:val="21"/>
          <w:szCs w:val="21"/>
          <w:lang w:val="en-US" w:eastAsia="zh-CN"/>
        </w:rPr>
        <w:t xml:space="preserve">[1], and the WF </w:t>
      </w:r>
      <w:r w:rsidRPr="00DF0114">
        <w:rPr>
          <w:rFonts w:eastAsia="宋体"/>
          <w:sz w:val="21"/>
          <w:szCs w:val="21"/>
          <w:lang w:val="en-US" w:eastAsia="zh-CN"/>
        </w:rPr>
        <w:t xml:space="preserve">on phase continuity and power consistency </w:t>
      </w:r>
      <w:r w:rsidRPr="00DF0114">
        <w:rPr>
          <w:rFonts w:eastAsia="宋体" w:hint="eastAsia"/>
          <w:sz w:val="21"/>
          <w:szCs w:val="21"/>
          <w:lang w:val="en-US" w:eastAsia="zh-CN"/>
        </w:rPr>
        <w:t>was approved in [2].</w:t>
      </w:r>
    </w:p>
    <w:p w:rsidR="00B44875" w:rsidRPr="00DF0114" w:rsidRDefault="00825CDA" w:rsidP="003673EC">
      <w:pPr>
        <w:pStyle w:val="a0"/>
        <w:tabs>
          <w:tab w:val="num" w:pos="226"/>
          <w:tab w:val="num" w:pos="284"/>
          <w:tab w:val="left" w:pos="5103"/>
        </w:tabs>
        <w:snapToGrid w:val="0"/>
        <w:jc w:val="left"/>
        <w:rPr>
          <w:rFonts w:eastAsia="宋体"/>
          <w:sz w:val="21"/>
          <w:szCs w:val="21"/>
          <w:lang w:eastAsia="zh-CN"/>
        </w:rPr>
      </w:pPr>
      <w:r w:rsidRPr="00DF0114">
        <w:rPr>
          <w:rFonts w:eastAsia="宋体" w:hint="eastAsia"/>
          <w:sz w:val="21"/>
          <w:szCs w:val="21"/>
          <w:lang w:eastAsia="zh-CN"/>
        </w:rPr>
        <w:t>T</w:t>
      </w:r>
      <w:r w:rsidRPr="00DF0114">
        <w:rPr>
          <w:rFonts w:eastAsia="宋体"/>
          <w:sz w:val="21"/>
          <w:szCs w:val="21"/>
          <w:lang w:eastAsia="zh-CN"/>
        </w:rPr>
        <w:t>h</w:t>
      </w:r>
      <w:r w:rsidR="004828AD" w:rsidRPr="00DF0114">
        <w:rPr>
          <w:rFonts w:eastAsia="宋体" w:hint="eastAsia"/>
          <w:sz w:val="21"/>
          <w:szCs w:val="21"/>
          <w:lang w:eastAsia="zh-CN"/>
        </w:rPr>
        <w:t>is</w:t>
      </w:r>
      <w:r w:rsidRPr="00DF0114">
        <w:rPr>
          <w:rFonts w:eastAsia="宋体" w:hint="eastAsia"/>
          <w:sz w:val="21"/>
          <w:szCs w:val="21"/>
          <w:lang w:eastAsia="zh-CN"/>
        </w:rPr>
        <w:t xml:space="preserve"> contribution provides our views on </w:t>
      </w:r>
      <w:r w:rsidR="00343359">
        <w:rPr>
          <w:rFonts w:eastAsia="宋体" w:hint="eastAsia"/>
          <w:sz w:val="21"/>
          <w:szCs w:val="21"/>
          <w:lang w:eastAsia="zh-CN"/>
        </w:rPr>
        <w:t xml:space="preserve">the </w:t>
      </w:r>
      <w:r w:rsidR="007D293E" w:rsidRPr="007D293E">
        <w:rPr>
          <w:rFonts w:eastAsia="宋体"/>
          <w:sz w:val="21"/>
          <w:szCs w:val="21"/>
          <w:lang w:eastAsia="zh-CN"/>
        </w:rPr>
        <w:t>maximum duration for joint channel estimation</w:t>
      </w:r>
      <w:r w:rsidR="004828AD" w:rsidRPr="00DF0114">
        <w:rPr>
          <w:rFonts w:eastAsia="宋体" w:hint="eastAsia"/>
          <w:sz w:val="21"/>
          <w:szCs w:val="21"/>
          <w:lang w:val="en-US" w:eastAsia="zh-CN"/>
        </w:rPr>
        <w:t>.</w:t>
      </w:r>
    </w:p>
    <w:p w:rsidR="009D7E22" w:rsidRDefault="009D7E22" w:rsidP="00F52651">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rsidR="008B36BB" w:rsidRDefault="00F52651" w:rsidP="008B36BB">
      <w:pPr>
        <w:pStyle w:val="a0"/>
        <w:tabs>
          <w:tab w:val="num" w:pos="226"/>
          <w:tab w:val="num" w:pos="284"/>
          <w:tab w:val="left" w:pos="5103"/>
        </w:tabs>
        <w:snapToGrid w:val="0"/>
        <w:jc w:val="left"/>
        <w:rPr>
          <w:rFonts w:eastAsia="宋体"/>
          <w:b/>
          <w:sz w:val="21"/>
          <w:szCs w:val="21"/>
          <w:u w:val="single"/>
          <w:lang w:eastAsia="zh-CN"/>
        </w:rPr>
      </w:pPr>
      <w:r>
        <w:rPr>
          <w:rFonts w:eastAsia="宋体" w:hint="eastAsia"/>
          <w:b/>
          <w:sz w:val="21"/>
          <w:szCs w:val="21"/>
          <w:u w:val="single"/>
          <w:lang w:eastAsia="zh-CN"/>
        </w:rPr>
        <w:t xml:space="preserve">Length of the </w:t>
      </w:r>
      <w:r w:rsidRPr="00F52651">
        <w:rPr>
          <w:rFonts w:eastAsia="宋体"/>
          <w:b/>
          <w:sz w:val="21"/>
          <w:szCs w:val="21"/>
          <w:u w:val="single"/>
          <w:lang w:eastAsia="zh-CN"/>
        </w:rPr>
        <w:t>maximum duration</w:t>
      </w:r>
      <w:r w:rsidR="008B36BB">
        <w:rPr>
          <w:rFonts w:eastAsia="宋体" w:hint="eastAsia"/>
          <w:b/>
          <w:sz w:val="21"/>
          <w:szCs w:val="21"/>
          <w:u w:val="single"/>
          <w:lang w:eastAsia="zh-CN"/>
        </w:rPr>
        <w:t xml:space="preserve"> and </w:t>
      </w:r>
      <w:r w:rsidR="008B36BB" w:rsidRPr="00563634">
        <w:rPr>
          <w:rFonts w:eastAsia="宋体"/>
          <w:b/>
          <w:sz w:val="21"/>
          <w:szCs w:val="21"/>
          <w:u w:val="single"/>
          <w:lang w:eastAsia="zh-CN"/>
        </w:rPr>
        <w:t>factors determin</w:t>
      </w:r>
      <w:r w:rsidR="00E869EE">
        <w:rPr>
          <w:rFonts w:eastAsia="宋体" w:hint="eastAsia"/>
          <w:b/>
          <w:sz w:val="21"/>
          <w:szCs w:val="21"/>
          <w:u w:val="single"/>
          <w:lang w:eastAsia="zh-CN"/>
        </w:rPr>
        <w:t>ing</w:t>
      </w:r>
      <w:r w:rsidR="00A45E14">
        <w:rPr>
          <w:rFonts w:eastAsia="宋体"/>
          <w:b/>
          <w:sz w:val="21"/>
          <w:szCs w:val="21"/>
          <w:u w:val="single"/>
          <w:lang w:eastAsia="zh-CN"/>
        </w:rPr>
        <w:t xml:space="preserve"> the maximum duration</w:t>
      </w:r>
    </w:p>
    <w:p w:rsidR="00F52651" w:rsidRDefault="003D138A" w:rsidP="00EA1B0A">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Regarding the l</w:t>
      </w:r>
      <w:r w:rsidRPr="003D138A">
        <w:rPr>
          <w:rFonts w:eastAsia="宋体"/>
          <w:sz w:val="21"/>
          <w:szCs w:val="21"/>
          <w:lang w:eastAsia="zh-CN"/>
        </w:rPr>
        <w:t>ength of the maximum duration</w:t>
      </w:r>
      <w:r w:rsidR="007B714F" w:rsidRPr="007B714F">
        <w:t xml:space="preserve"> </w:t>
      </w:r>
      <w:r w:rsidR="007B714F" w:rsidRPr="007B714F">
        <w:rPr>
          <w:rFonts w:eastAsia="宋体"/>
          <w:sz w:val="21"/>
          <w:szCs w:val="21"/>
          <w:lang w:eastAsia="zh-CN"/>
        </w:rPr>
        <w:t>and</w:t>
      </w:r>
      <w:r w:rsidR="00D93FD4" w:rsidRPr="00D93FD4">
        <w:rPr>
          <w:rFonts w:eastAsia="宋体" w:hint="eastAsia"/>
          <w:sz w:val="21"/>
          <w:szCs w:val="21"/>
          <w:lang w:eastAsia="zh-CN"/>
        </w:rPr>
        <w:t xml:space="preserve"> </w:t>
      </w:r>
      <w:r w:rsidR="00D93FD4">
        <w:rPr>
          <w:rFonts w:eastAsia="宋体" w:hint="eastAsia"/>
          <w:sz w:val="21"/>
          <w:szCs w:val="21"/>
          <w:lang w:eastAsia="zh-CN"/>
        </w:rPr>
        <w:t>the</w:t>
      </w:r>
      <w:r w:rsidR="007B714F" w:rsidRPr="007B714F">
        <w:rPr>
          <w:rFonts w:eastAsia="宋体"/>
          <w:sz w:val="21"/>
          <w:szCs w:val="21"/>
          <w:lang w:eastAsia="zh-CN"/>
        </w:rPr>
        <w:t xml:space="preserve"> factors determining the maximum duration</w:t>
      </w:r>
      <w:r>
        <w:rPr>
          <w:rFonts w:eastAsia="宋体" w:hint="eastAsia"/>
          <w:sz w:val="21"/>
          <w:szCs w:val="21"/>
          <w:lang w:eastAsia="zh-CN"/>
        </w:rPr>
        <w:t>, t</w:t>
      </w:r>
      <w:r w:rsidR="00F52651">
        <w:rPr>
          <w:rFonts w:eastAsia="宋体" w:hint="eastAsia"/>
          <w:sz w:val="21"/>
          <w:szCs w:val="21"/>
          <w:lang w:eastAsia="zh-CN"/>
        </w:rPr>
        <w:t>he following options were captured in the WF:</w:t>
      </w:r>
    </w:p>
    <w:p w:rsidR="00E869EE" w:rsidRPr="007B714F" w:rsidRDefault="00E869EE" w:rsidP="007B714F">
      <w:pPr>
        <w:widowControl w:val="0"/>
        <w:tabs>
          <w:tab w:val="left" w:pos="5321"/>
        </w:tabs>
        <w:snapToGrid w:val="0"/>
        <w:spacing w:after="120"/>
        <w:ind w:leftChars="200" w:left="400"/>
        <w:rPr>
          <w:rFonts w:eastAsia="游明朝"/>
          <w:b/>
          <w:i/>
          <w:kern w:val="2"/>
          <w:sz w:val="21"/>
          <w:szCs w:val="21"/>
          <w:u w:val="single"/>
          <w:lang w:eastAsia="ko-KR"/>
        </w:rPr>
      </w:pPr>
      <w:r w:rsidRPr="007B714F">
        <w:rPr>
          <w:rFonts w:eastAsia="游明朝"/>
          <w:b/>
          <w:i/>
          <w:kern w:val="2"/>
          <w:sz w:val="21"/>
          <w:szCs w:val="21"/>
          <w:u w:val="single"/>
          <w:lang w:eastAsia="ko-KR"/>
        </w:rPr>
        <w:t>What factors determine the maximum duration</w:t>
      </w:r>
    </w:p>
    <w:p w:rsidR="00E869EE" w:rsidRPr="007B714F" w:rsidRDefault="00E869EE" w:rsidP="007B714F">
      <w:pPr>
        <w:widowControl w:val="0"/>
        <w:tabs>
          <w:tab w:val="left" w:pos="360"/>
        </w:tabs>
        <w:snapToGrid w:val="0"/>
        <w:spacing w:after="120"/>
        <w:ind w:leftChars="200" w:left="400"/>
        <w:rPr>
          <w:rFonts w:eastAsia="等线"/>
          <w:i/>
          <w:kern w:val="2"/>
          <w:sz w:val="21"/>
          <w:szCs w:val="21"/>
          <w:lang w:eastAsia="zh-CN"/>
        </w:rPr>
      </w:pPr>
      <w:r w:rsidRPr="007B714F">
        <w:rPr>
          <w:rFonts w:eastAsia="等线"/>
          <w:i/>
          <w:kern w:val="2"/>
          <w:sz w:val="21"/>
          <w:szCs w:val="21"/>
          <w:lang w:eastAsia="zh-CN"/>
        </w:rPr>
        <w:t>WF recommendation:</w:t>
      </w:r>
    </w:p>
    <w:p w:rsidR="00E869EE" w:rsidRPr="007B714F" w:rsidRDefault="00E869EE" w:rsidP="007B714F">
      <w:pPr>
        <w:widowControl w:val="0"/>
        <w:numPr>
          <w:ilvl w:val="0"/>
          <w:numId w:val="25"/>
        </w:numPr>
        <w:tabs>
          <w:tab w:val="left" w:pos="360"/>
        </w:tabs>
        <w:snapToGrid w:val="0"/>
        <w:spacing w:after="120"/>
        <w:ind w:leftChars="200" w:left="820"/>
        <w:jc w:val="both"/>
        <w:rPr>
          <w:rFonts w:eastAsia="等线"/>
          <w:i/>
          <w:kern w:val="2"/>
          <w:sz w:val="21"/>
          <w:szCs w:val="21"/>
          <w:lang w:eastAsia="zh-CN"/>
        </w:rPr>
      </w:pPr>
      <w:r w:rsidRPr="007B714F">
        <w:rPr>
          <w:rFonts w:eastAsia="等线"/>
          <w:i/>
          <w:kern w:val="2"/>
          <w:sz w:val="21"/>
          <w:szCs w:val="21"/>
          <w:lang w:eastAsia="zh-CN"/>
        </w:rPr>
        <w:t>Phase and power tolerance within the duration</w:t>
      </w:r>
    </w:p>
    <w:p w:rsidR="00E869EE" w:rsidRPr="007B714F" w:rsidRDefault="00E869EE" w:rsidP="007B714F">
      <w:pPr>
        <w:widowControl w:val="0"/>
        <w:tabs>
          <w:tab w:val="left" w:pos="5321"/>
        </w:tabs>
        <w:snapToGrid w:val="0"/>
        <w:spacing w:after="120"/>
        <w:ind w:leftChars="200" w:left="400"/>
        <w:rPr>
          <w:rFonts w:eastAsia="游明朝"/>
          <w:b/>
          <w:i/>
          <w:kern w:val="2"/>
          <w:sz w:val="21"/>
          <w:szCs w:val="21"/>
          <w:u w:val="single"/>
          <w:lang w:eastAsia="ko-KR"/>
        </w:rPr>
      </w:pPr>
      <w:r w:rsidRPr="007B714F">
        <w:rPr>
          <w:rFonts w:eastAsia="游明朝"/>
          <w:b/>
          <w:i/>
          <w:kern w:val="2"/>
          <w:sz w:val="21"/>
          <w:szCs w:val="21"/>
          <w:u w:val="single"/>
          <w:lang w:eastAsia="ko-KR"/>
        </w:rPr>
        <w:t xml:space="preserve">How long is the maximum </w:t>
      </w:r>
      <w:proofErr w:type="gramStart"/>
      <w:r w:rsidRPr="007B714F">
        <w:rPr>
          <w:rFonts w:eastAsia="游明朝"/>
          <w:b/>
          <w:i/>
          <w:kern w:val="2"/>
          <w:sz w:val="21"/>
          <w:szCs w:val="21"/>
          <w:u w:val="single"/>
          <w:lang w:eastAsia="ko-KR"/>
        </w:rPr>
        <w:t>duration</w:t>
      </w:r>
      <w:proofErr w:type="gramEnd"/>
    </w:p>
    <w:p w:rsidR="00E869EE" w:rsidRPr="007B714F" w:rsidRDefault="00E869EE" w:rsidP="007B714F">
      <w:pPr>
        <w:widowControl w:val="0"/>
        <w:tabs>
          <w:tab w:val="left" w:pos="360"/>
        </w:tabs>
        <w:snapToGrid w:val="0"/>
        <w:spacing w:after="120"/>
        <w:ind w:leftChars="200" w:left="400"/>
        <w:rPr>
          <w:rFonts w:eastAsia="等线"/>
          <w:i/>
          <w:kern w:val="2"/>
          <w:sz w:val="21"/>
          <w:szCs w:val="21"/>
          <w:lang w:eastAsia="zh-CN"/>
        </w:rPr>
      </w:pPr>
      <w:r w:rsidRPr="007B714F">
        <w:rPr>
          <w:rFonts w:eastAsia="等线"/>
          <w:i/>
          <w:kern w:val="2"/>
          <w:sz w:val="21"/>
          <w:szCs w:val="21"/>
          <w:lang w:eastAsia="zh-CN"/>
        </w:rPr>
        <w:t>WF recommendation:</w:t>
      </w:r>
    </w:p>
    <w:p w:rsidR="00E869EE" w:rsidRPr="007B714F" w:rsidRDefault="00E869EE" w:rsidP="007B714F">
      <w:pPr>
        <w:widowControl w:val="0"/>
        <w:numPr>
          <w:ilvl w:val="0"/>
          <w:numId w:val="25"/>
        </w:numPr>
        <w:tabs>
          <w:tab w:val="left" w:pos="360"/>
        </w:tabs>
        <w:snapToGrid w:val="0"/>
        <w:spacing w:after="120"/>
        <w:ind w:leftChars="200" w:left="820"/>
        <w:jc w:val="both"/>
        <w:rPr>
          <w:rFonts w:eastAsia="等线"/>
          <w:i/>
          <w:kern w:val="2"/>
          <w:sz w:val="21"/>
          <w:szCs w:val="21"/>
          <w:lang w:eastAsia="zh-CN"/>
        </w:rPr>
      </w:pPr>
      <w:r w:rsidRPr="007B714F">
        <w:rPr>
          <w:rFonts w:eastAsia="等线"/>
          <w:i/>
          <w:kern w:val="2"/>
          <w:sz w:val="21"/>
          <w:szCs w:val="21"/>
          <w:lang w:eastAsia="zh-CN"/>
        </w:rPr>
        <w:t>Depend on the outcome of Issue 1-5-1.</w:t>
      </w:r>
    </w:p>
    <w:p w:rsidR="00E869EE" w:rsidRPr="007B714F" w:rsidRDefault="00E869EE" w:rsidP="00494CCC">
      <w:pPr>
        <w:widowControl w:val="0"/>
        <w:numPr>
          <w:ilvl w:val="0"/>
          <w:numId w:val="24"/>
        </w:numPr>
        <w:tabs>
          <w:tab w:val="left" w:pos="1080"/>
        </w:tabs>
        <w:autoSpaceDN w:val="0"/>
        <w:snapToGrid w:val="0"/>
        <w:spacing w:after="120"/>
        <w:ind w:leftChars="200" w:left="760"/>
        <w:rPr>
          <w:rFonts w:eastAsia="游明朝"/>
          <w:b/>
          <w:i/>
          <w:kern w:val="2"/>
          <w:sz w:val="21"/>
          <w:szCs w:val="21"/>
          <w:u w:val="single"/>
          <w:lang w:eastAsia="zh-CN"/>
        </w:rPr>
      </w:pPr>
      <w:r w:rsidRPr="007B714F">
        <w:rPr>
          <w:rFonts w:eastAsia="游明朝"/>
          <w:i/>
          <w:kern w:val="2"/>
          <w:sz w:val="21"/>
          <w:szCs w:val="21"/>
          <w:lang w:eastAsia="zh-CN"/>
        </w:rPr>
        <w:t>Note: The number of slots for maximum duration means the consecutive slots. In case of non-scheduled gap and/or other channel transmission, the duration of the non-scheduled gap and/or other channel should be counted.</w:t>
      </w:r>
    </w:p>
    <w:p w:rsidR="00E869EE" w:rsidRPr="007B714F" w:rsidRDefault="007B714F" w:rsidP="007B714F">
      <w:pPr>
        <w:pStyle w:val="a0"/>
        <w:tabs>
          <w:tab w:val="num" w:pos="226"/>
          <w:tab w:val="num" w:pos="284"/>
          <w:tab w:val="left" w:pos="5103"/>
        </w:tabs>
        <w:snapToGrid w:val="0"/>
        <w:jc w:val="left"/>
        <w:rPr>
          <w:rFonts w:eastAsia="宋体"/>
          <w:sz w:val="21"/>
          <w:szCs w:val="21"/>
          <w:lang w:eastAsia="zh-CN"/>
        </w:rPr>
      </w:pPr>
      <w:r w:rsidRPr="007B714F">
        <w:rPr>
          <w:rFonts w:eastAsia="宋体"/>
          <w:sz w:val="21"/>
          <w:szCs w:val="21"/>
          <w:lang w:eastAsia="zh-CN"/>
        </w:rPr>
        <w:t xml:space="preserve">In addition, the following was captured in the Chairman </w:t>
      </w:r>
      <w:r w:rsidR="00E47E21">
        <w:rPr>
          <w:rFonts w:eastAsia="宋体" w:hint="eastAsia"/>
          <w:sz w:val="21"/>
          <w:szCs w:val="21"/>
          <w:lang w:eastAsia="zh-CN"/>
        </w:rPr>
        <w:t>N</w:t>
      </w:r>
      <w:r w:rsidRPr="007B714F">
        <w:rPr>
          <w:rFonts w:eastAsia="宋体"/>
          <w:sz w:val="21"/>
          <w:szCs w:val="21"/>
          <w:lang w:eastAsia="zh-CN"/>
        </w:rPr>
        <w:t>otes:</w:t>
      </w:r>
    </w:p>
    <w:p w:rsidR="007B714F" w:rsidRPr="007B714F" w:rsidRDefault="007B714F" w:rsidP="007B714F">
      <w:pPr>
        <w:snapToGrid w:val="0"/>
        <w:spacing w:after="120"/>
        <w:ind w:leftChars="200" w:left="400"/>
        <w:rPr>
          <w:i/>
          <w:sz w:val="21"/>
          <w:szCs w:val="21"/>
        </w:rPr>
      </w:pPr>
      <w:r w:rsidRPr="007B714F">
        <w:rPr>
          <w:b/>
          <w:i/>
          <w:sz w:val="21"/>
          <w:szCs w:val="21"/>
        </w:rPr>
        <w:t>Agreement:</w:t>
      </w:r>
      <w:r w:rsidRPr="007B714F">
        <w:rPr>
          <w:i/>
          <w:sz w:val="21"/>
          <w:szCs w:val="21"/>
        </w:rPr>
        <w:t xml:space="preserve"> </w:t>
      </w:r>
      <w:r w:rsidRPr="007B714F">
        <w:rPr>
          <w:rFonts w:eastAsia="Malgun Gothic"/>
          <w:i/>
          <w:sz w:val="21"/>
          <w:szCs w:val="21"/>
          <w:lang w:val="sv-SE"/>
        </w:rPr>
        <w:t xml:space="preserve">For issue 1-5-1 in WF </w:t>
      </w:r>
      <w:r w:rsidRPr="007B714F">
        <w:rPr>
          <w:rStyle w:val="a6"/>
          <w:rFonts w:eastAsia="Malgun Gothic"/>
          <w:i/>
          <w:sz w:val="21"/>
          <w:szCs w:val="21"/>
        </w:rPr>
        <w:fldChar w:fldCharType="begin"/>
      </w:r>
      <w:r w:rsidRPr="007B714F">
        <w:rPr>
          <w:rStyle w:val="a6"/>
          <w:rFonts w:eastAsia="Malgun Gothic"/>
          <w:i/>
          <w:sz w:val="21"/>
          <w:szCs w:val="21"/>
        </w:rPr>
        <w:instrText xml:space="preserve"> HYPERLINK "https://www.3gpp.org/ftp/TSG_RAN/WG4_Radio/TSGR4_101-e/Inbox/R4-2120003.zip" </w:instrText>
      </w:r>
      <w:r w:rsidRPr="007B714F">
        <w:rPr>
          <w:rStyle w:val="a6"/>
          <w:rFonts w:eastAsia="Malgun Gothic"/>
          <w:i/>
          <w:sz w:val="21"/>
          <w:szCs w:val="21"/>
        </w:rPr>
        <w:fldChar w:fldCharType="separate"/>
      </w:r>
      <w:r w:rsidRPr="007B714F">
        <w:rPr>
          <w:rStyle w:val="a6"/>
          <w:rFonts w:eastAsia="Malgun Gothic"/>
          <w:i/>
          <w:sz w:val="21"/>
          <w:szCs w:val="21"/>
        </w:rPr>
        <w:t>R4-2120003</w:t>
      </w:r>
      <w:r w:rsidRPr="007B714F">
        <w:rPr>
          <w:rStyle w:val="a6"/>
          <w:rFonts w:eastAsia="Malgun Gothic"/>
          <w:i/>
          <w:sz w:val="21"/>
          <w:szCs w:val="21"/>
        </w:rPr>
        <w:fldChar w:fldCharType="end"/>
      </w:r>
      <w:r w:rsidRPr="007B714F">
        <w:rPr>
          <w:rFonts w:eastAsia="Malgun Gothic"/>
          <w:i/>
          <w:sz w:val="21"/>
          <w:szCs w:val="21"/>
          <w:lang w:val="sv-SE"/>
        </w:rPr>
        <w:t>, use below WF instead</w:t>
      </w:r>
    </w:p>
    <w:p w:rsidR="007B714F" w:rsidRPr="00494CCC" w:rsidRDefault="007B714F" w:rsidP="00494CCC">
      <w:pPr>
        <w:widowControl w:val="0"/>
        <w:numPr>
          <w:ilvl w:val="0"/>
          <w:numId w:val="24"/>
        </w:numPr>
        <w:tabs>
          <w:tab w:val="left" w:pos="1080"/>
        </w:tabs>
        <w:autoSpaceDN w:val="0"/>
        <w:snapToGrid w:val="0"/>
        <w:spacing w:after="120"/>
        <w:ind w:leftChars="200" w:left="760"/>
        <w:rPr>
          <w:rFonts w:eastAsia="游明朝"/>
          <w:i/>
          <w:kern w:val="2"/>
          <w:sz w:val="21"/>
          <w:szCs w:val="21"/>
          <w:lang w:eastAsia="zh-CN"/>
        </w:rPr>
      </w:pPr>
      <w:r w:rsidRPr="00494CCC">
        <w:rPr>
          <w:rFonts w:eastAsia="游明朝"/>
          <w:i/>
          <w:kern w:val="2"/>
          <w:sz w:val="21"/>
          <w:szCs w:val="21"/>
          <w:lang w:eastAsia="zh-CN"/>
        </w:rPr>
        <w:t>Issue 1-5-1: What factors determine the maximum duration</w:t>
      </w:r>
    </w:p>
    <w:p w:rsidR="007B714F" w:rsidRPr="007B714F" w:rsidRDefault="007B714F" w:rsidP="00494CCC">
      <w:pPr>
        <w:pStyle w:val="aa"/>
        <w:widowControl/>
        <w:numPr>
          <w:ilvl w:val="1"/>
          <w:numId w:val="28"/>
        </w:numPr>
        <w:snapToGrid w:val="0"/>
        <w:spacing w:after="120"/>
        <w:ind w:left="1134" w:firstLineChars="0" w:hanging="284"/>
        <w:jc w:val="left"/>
        <w:rPr>
          <w:rFonts w:ascii="Times New Roman" w:eastAsia="Malgun Gothic" w:hAnsi="Times New Roman"/>
          <w:i/>
          <w:szCs w:val="21"/>
          <w:lang w:val="sv-SE"/>
        </w:rPr>
      </w:pPr>
      <w:r w:rsidRPr="007B714F">
        <w:rPr>
          <w:rFonts w:ascii="Times New Roman" w:eastAsia="Malgun Gothic" w:hAnsi="Times New Roman"/>
          <w:i/>
          <w:szCs w:val="21"/>
        </w:rPr>
        <w:t>WF recommendation:</w:t>
      </w:r>
    </w:p>
    <w:p w:rsidR="007B714F" w:rsidRPr="007B714F" w:rsidRDefault="007B714F" w:rsidP="00494CCC">
      <w:pPr>
        <w:pStyle w:val="aa"/>
        <w:widowControl/>
        <w:numPr>
          <w:ilvl w:val="2"/>
          <w:numId w:val="29"/>
        </w:numPr>
        <w:snapToGrid w:val="0"/>
        <w:spacing w:after="120"/>
        <w:ind w:left="1560" w:firstLineChars="0" w:hanging="284"/>
        <w:jc w:val="left"/>
        <w:rPr>
          <w:rFonts w:ascii="Times New Roman" w:eastAsia="Malgun Gothic" w:hAnsi="Times New Roman"/>
          <w:i/>
          <w:szCs w:val="21"/>
          <w:lang w:val="sv-SE"/>
        </w:rPr>
      </w:pPr>
      <w:r w:rsidRPr="007B714F">
        <w:rPr>
          <w:rFonts w:ascii="Times New Roman" w:eastAsia="Malgun Gothic" w:hAnsi="Times New Roman"/>
          <w:i/>
          <w:szCs w:val="21"/>
        </w:rPr>
        <w:t>Option 1: The maximum time the UE not adjusting its frequency/time</w:t>
      </w:r>
    </w:p>
    <w:p w:rsidR="007B714F" w:rsidRPr="007B714F" w:rsidRDefault="007B714F" w:rsidP="00494CCC">
      <w:pPr>
        <w:pStyle w:val="aa"/>
        <w:widowControl/>
        <w:numPr>
          <w:ilvl w:val="2"/>
          <w:numId w:val="29"/>
        </w:numPr>
        <w:snapToGrid w:val="0"/>
        <w:spacing w:after="120"/>
        <w:ind w:left="1560" w:firstLineChars="0" w:hanging="284"/>
        <w:jc w:val="left"/>
        <w:rPr>
          <w:rFonts w:ascii="Times New Roman" w:eastAsia="Malgun Gothic" w:hAnsi="Times New Roman"/>
          <w:i/>
          <w:szCs w:val="21"/>
          <w:lang w:val="sv-SE"/>
        </w:rPr>
      </w:pPr>
      <w:r w:rsidRPr="007B714F">
        <w:rPr>
          <w:rFonts w:ascii="Times New Roman" w:eastAsia="Malgun Gothic" w:hAnsi="Times New Roman"/>
          <w:i/>
          <w:szCs w:val="21"/>
        </w:rPr>
        <w:t>Option 2: Phase and power tolerance within the duration</w:t>
      </w:r>
    </w:p>
    <w:p w:rsidR="00A43976" w:rsidRDefault="00A43976" w:rsidP="008B36BB">
      <w:pPr>
        <w:pStyle w:val="a0"/>
        <w:tabs>
          <w:tab w:val="num" w:pos="226"/>
          <w:tab w:val="num" w:pos="284"/>
          <w:tab w:val="left" w:pos="5103"/>
        </w:tabs>
        <w:snapToGrid w:val="0"/>
        <w:jc w:val="left"/>
        <w:rPr>
          <w:rFonts w:eastAsia="宋体"/>
          <w:sz w:val="21"/>
          <w:szCs w:val="21"/>
          <w:lang w:eastAsia="zh-CN"/>
        </w:rPr>
      </w:pPr>
    </w:p>
    <w:p w:rsidR="009C54B8" w:rsidRDefault="008B36BB" w:rsidP="00F819A7">
      <w:pPr>
        <w:pStyle w:val="a0"/>
        <w:tabs>
          <w:tab w:val="num" w:pos="226"/>
          <w:tab w:val="num" w:pos="284"/>
          <w:tab w:val="left" w:pos="5103"/>
        </w:tabs>
        <w:snapToGrid w:val="0"/>
        <w:rPr>
          <w:rFonts w:eastAsia="宋体"/>
          <w:sz w:val="21"/>
          <w:szCs w:val="21"/>
          <w:lang w:eastAsia="zh-CN"/>
        </w:rPr>
      </w:pPr>
      <w:r w:rsidRPr="007E6F29">
        <w:rPr>
          <w:rFonts w:eastAsia="宋体" w:hint="eastAsia"/>
          <w:sz w:val="21"/>
          <w:szCs w:val="21"/>
          <w:lang w:eastAsia="zh-CN"/>
        </w:rPr>
        <w:t xml:space="preserve">Actually, the two issues </w:t>
      </w:r>
      <w:r w:rsidR="000F54ED" w:rsidRPr="007E6F29">
        <w:rPr>
          <w:rFonts w:eastAsia="宋体" w:hint="eastAsia"/>
          <w:sz w:val="21"/>
          <w:szCs w:val="21"/>
          <w:lang w:eastAsia="zh-CN"/>
        </w:rPr>
        <w:t xml:space="preserve">of </w:t>
      </w:r>
      <w:r w:rsidR="000F54ED" w:rsidRPr="007E6F29">
        <w:rPr>
          <w:rFonts w:eastAsia="宋体"/>
          <w:sz w:val="21"/>
          <w:szCs w:val="21"/>
          <w:lang w:eastAsia="zh-CN"/>
        </w:rPr>
        <w:t>“length of the maximum duration”</w:t>
      </w:r>
      <w:r w:rsidR="000F54ED" w:rsidRPr="007E6F29">
        <w:rPr>
          <w:rFonts w:eastAsia="宋体" w:hint="eastAsia"/>
          <w:sz w:val="21"/>
          <w:szCs w:val="21"/>
          <w:lang w:eastAsia="zh-CN"/>
        </w:rPr>
        <w:t xml:space="preserve"> and </w:t>
      </w:r>
      <w:r w:rsidR="000F54ED" w:rsidRPr="007E6F29">
        <w:rPr>
          <w:rFonts w:eastAsia="宋体"/>
          <w:sz w:val="21"/>
          <w:szCs w:val="21"/>
          <w:lang w:eastAsia="zh-CN"/>
        </w:rPr>
        <w:t>“factors determin</w:t>
      </w:r>
      <w:r w:rsidR="000F54ED" w:rsidRPr="007E6F29">
        <w:rPr>
          <w:rFonts w:eastAsia="宋体" w:hint="eastAsia"/>
          <w:sz w:val="21"/>
          <w:szCs w:val="21"/>
          <w:lang w:eastAsia="zh-CN"/>
        </w:rPr>
        <w:t>ing</w:t>
      </w:r>
      <w:r w:rsidR="000F54ED" w:rsidRPr="007E6F29">
        <w:rPr>
          <w:rFonts w:eastAsia="宋体"/>
          <w:sz w:val="21"/>
          <w:szCs w:val="21"/>
          <w:lang w:eastAsia="zh-CN"/>
        </w:rPr>
        <w:t xml:space="preserve"> the maximum duration”</w:t>
      </w:r>
      <w:r w:rsidR="000F54ED" w:rsidRPr="007E6F29">
        <w:rPr>
          <w:rFonts w:eastAsia="宋体" w:hint="eastAsia"/>
          <w:sz w:val="21"/>
          <w:szCs w:val="21"/>
          <w:lang w:eastAsia="zh-CN"/>
        </w:rPr>
        <w:t xml:space="preserve"> </w:t>
      </w:r>
      <w:r w:rsidRPr="007E6F29">
        <w:rPr>
          <w:rFonts w:eastAsia="宋体" w:hint="eastAsia"/>
          <w:sz w:val="21"/>
          <w:szCs w:val="21"/>
          <w:lang w:eastAsia="zh-CN"/>
        </w:rPr>
        <w:t xml:space="preserve">can be discussed together. In our view, </w:t>
      </w:r>
      <w:r w:rsidR="007E6F29" w:rsidRPr="007E6F29">
        <w:rPr>
          <w:rFonts w:eastAsia="宋体" w:hint="eastAsia"/>
          <w:sz w:val="21"/>
          <w:szCs w:val="21"/>
          <w:lang w:eastAsia="zh-CN"/>
        </w:rPr>
        <w:t xml:space="preserve">the </w:t>
      </w:r>
      <w:r w:rsidR="00A43976">
        <w:rPr>
          <w:rFonts w:eastAsia="宋体" w:hint="eastAsia"/>
          <w:sz w:val="21"/>
          <w:szCs w:val="21"/>
          <w:lang w:eastAsia="zh-CN"/>
        </w:rPr>
        <w:t>p</w:t>
      </w:r>
      <w:r w:rsidR="00A43976" w:rsidRPr="00A43976">
        <w:rPr>
          <w:rFonts w:eastAsia="宋体"/>
          <w:sz w:val="21"/>
          <w:szCs w:val="21"/>
          <w:lang w:eastAsia="zh-CN"/>
        </w:rPr>
        <w:t>hase and power tolerance within the duration</w:t>
      </w:r>
      <w:r w:rsidR="00A43976">
        <w:rPr>
          <w:rFonts w:eastAsia="宋体" w:hint="eastAsia"/>
          <w:sz w:val="21"/>
          <w:szCs w:val="21"/>
          <w:lang w:eastAsia="zh-CN"/>
        </w:rPr>
        <w:t xml:space="preserve"> is the factor de</w:t>
      </w:r>
      <w:r w:rsidR="009C54B8">
        <w:rPr>
          <w:rFonts w:eastAsia="宋体" w:hint="eastAsia"/>
          <w:sz w:val="21"/>
          <w:szCs w:val="21"/>
          <w:lang w:eastAsia="zh-CN"/>
        </w:rPr>
        <w:t xml:space="preserve">termining the maximum duration. </w:t>
      </w:r>
      <w:r w:rsidR="00A43976">
        <w:rPr>
          <w:rFonts w:eastAsia="宋体" w:hint="eastAsia"/>
          <w:sz w:val="21"/>
          <w:szCs w:val="21"/>
          <w:lang w:eastAsia="zh-CN"/>
        </w:rPr>
        <w:t>F</w:t>
      </w:r>
      <w:r w:rsidR="00A43976">
        <w:rPr>
          <w:rFonts w:eastAsia="宋体"/>
          <w:sz w:val="21"/>
          <w:szCs w:val="21"/>
          <w:lang w:eastAsia="zh-CN"/>
        </w:rPr>
        <w:t>o</w:t>
      </w:r>
      <w:r w:rsidR="00A43976">
        <w:rPr>
          <w:rFonts w:eastAsia="宋体" w:hint="eastAsia"/>
          <w:sz w:val="21"/>
          <w:szCs w:val="21"/>
          <w:lang w:eastAsia="zh-CN"/>
        </w:rPr>
        <w:t xml:space="preserve">r the </w:t>
      </w:r>
      <w:r w:rsidR="00A43976" w:rsidRPr="00A43976">
        <w:rPr>
          <w:rFonts w:eastAsia="宋体"/>
          <w:sz w:val="21"/>
          <w:szCs w:val="21"/>
          <w:lang w:eastAsia="zh-CN"/>
        </w:rPr>
        <w:t>maximum time the UE not adjusting its frequency/time</w:t>
      </w:r>
      <w:r w:rsidR="00A43976">
        <w:rPr>
          <w:rFonts w:eastAsia="宋体" w:hint="eastAsia"/>
          <w:sz w:val="21"/>
          <w:szCs w:val="21"/>
          <w:lang w:eastAsia="zh-CN"/>
        </w:rPr>
        <w:t xml:space="preserve">, although it is a factor impacting the maximum duration, but typically it results in a relatively large time, so the determining factor should </w:t>
      </w:r>
      <w:r w:rsidR="0048259E">
        <w:rPr>
          <w:rFonts w:eastAsia="宋体" w:hint="eastAsia"/>
          <w:sz w:val="21"/>
          <w:szCs w:val="21"/>
          <w:lang w:eastAsia="zh-CN"/>
        </w:rPr>
        <w:t xml:space="preserve">still </w:t>
      </w:r>
      <w:r w:rsidR="00A43976">
        <w:rPr>
          <w:rFonts w:eastAsia="宋体" w:hint="eastAsia"/>
          <w:sz w:val="21"/>
          <w:szCs w:val="21"/>
          <w:lang w:eastAsia="zh-CN"/>
        </w:rPr>
        <w:t xml:space="preserve">be the </w:t>
      </w:r>
      <w:r w:rsidR="00F819A7">
        <w:rPr>
          <w:rFonts w:eastAsia="宋体" w:hint="eastAsia"/>
          <w:sz w:val="21"/>
          <w:szCs w:val="21"/>
          <w:lang w:eastAsia="zh-CN"/>
        </w:rPr>
        <w:t>p</w:t>
      </w:r>
      <w:r w:rsidR="00F819A7" w:rsidRPr="00F819A7">
        <w:rPr>
          <w:rFonts w:eastAsia="宋体"/>
          <w:sz w:val="21"/>
          <w:szCs w:val="21"/>
          <w:lang w:eastAsia="zh-CN"/>
        </w:rPr>
        <w:t>hase and power tolerance</w:t>
      </w:r>
      <w:r w:rsidR="00F819A7">
        <w:rPr>
          <w:rFonts w:eastAsia="宋体" w:hint="eastAsia"/>
          <w:sz w:val="21"/>
          <w:szCs w:val="21"/>
          <w:lang w:eastAsia="zh-CN"/>
        </w:rPr>
        <w:t xml:space="preserve"> under which JCE performance gain can be reached. </w:t>
      </w:r>
    </w:p>
    <w:p w:rsidR="000737B8" w:rsidRPr="00F819A7" w:rsidRDefault="00FE6CB4" w:rsidP="00F819A7">
      <w:pPr>
        <w:pStyle w:val="a0"/>
        <w:tabs>
          <w:tab w:val="num" w:pos="226"/>
          <w:tab w:val="num" w:pos="284"/>
          <w:tab w:val="left" w:pos="5103"/>
        </w:tabs>
        <w:snapToGrid w:val="0"/>
        <w:rPr>
          <w:rFonts w:eastAsia="宋体"/>
          <w:sz w:val="21"/>
          <w:szCs w:val="21"/>
          <w:lang w:eastAsia="zh-CN"/>
        </w:rPr>
      </w:pPr>
      <w:r w:rsidRPr="00F819A7">
        <w:rPr>
          <w:rFonts w:eastAsia="宋体" w:hint="eastAsia"/>
          <w:sz w:val="21"/>
          <w:szCs w:val="21"/>
          <w:lang w:eastAsia="zh-CN"/>
        </w:rPr>
        <w:lastRenderedPageBreak/>
        <w:t xml:space="preserve">Furthermore, based on our simulation results on the JCE performance impact </w:t>
      </w:r>
      <w:r w:rsidR="0075146A" w:rsidRPr="00F819A7">
        <w:rPr>
          <w:rFonts w:eastAsia="宋体" w:hint="eastAsia"/>
          <w:sz w:val="21"/>
          <w:szCs w:val="21"/>
          <w:lang w:eastAsia="zh-CN"/>
        </w:rPr>
        <w:t>by the</w:t>
      </w:r>
      <w:r w:rsidRPr="00F819A7">
        <w:rPr>
          <w:rFonts w:eastAsia="宋体" w:hint="eastAsia"/>
          <w:sz w:val="21"/>
          <w:szCs w:val="21"/>
          <w:lang w:eastAsia="zh-CN"/>
        </w:rPr>
        <w:t xml:space="preserve"> phase </w:t>
      </w:r>
      <w:r w:rsidRPr="00F819A7">
        <w:rPr>
          <w:rFonts w:eastAsia="宋体"/>
          <w:sz w:val="21"/>
          <w:szCs w:val="21"/>
          <w:lang w:eastAsia="zh-CN"/>
        </w:rPr>
        <w:t>offset</w:t>
      </w:r>
      <w:r w:rsidRPr="00F819A7">
        <w:rPr>
          <w:rFonts w:eastAsia="宋体" w:hint="eastAsia"/>
          <w:sz w:val="21"/>
          <w:szCs w:val="21"/>
          <w:lang w:eastAsia="zh-CN"/>
        </w:rPr>
        <w:t xml:space="preserve"> in [</w:t>
      </w:r>
      <w:r w:rsidR="00A43C8E" w:rsidRPr="00F819A7">
        <w:rPr>
          <w:rFonts w:eastAsia="宋体" w:hint="eastAsia"/>
          <w:sz w:val="21"/>
          <w:szCs w:val="21"/>
          <w:lang w:eastAsia="zh-CN"/>
        </w:rPr>
        <w:t>3</w:t>
      </w:r>
      <w:r w:rsidRPr="00F819A7">
        <w:rPr>
          <w:rFonts w:eastAsia="宋体" w:hint="eastAsia"/>
          <w:sz w:val="21"/>
          <w:szCs w:val="21"/>
          <w:lang w:eastAsia="zh-CN"/>
        </w:rPr>
        <w:t xml:space="preserve">], the maximum duration </w:t>
      </w:r>
      <w:r w:rsidR="006426F5">
        <w:rPr>
          <w:rFonts w:eastAsia="宋体" w:hint="eastAsia"/>
          <w:sz w:val="21"/>
          <w:szCs w:val="21"/>
          <w:lang w:eastAsia="zh-CN"/>
        </w:rPr>
        <w:t>is</w:t>
      </w:r>
      <w:r w:rsidRPr="00F819A7">
        <w:rPr>
          <w:rFonts w:eastAsia="宋体" w:hint="eastAsia"/>
          <w:sz w:val="21"/>
          <w:szCs w:val="21"/>
          <w:lang w:eastAsia="zh-CN"/>
        </w:rPr>
        <w:t xml:space="preserve"> </w:t>
      </w:r>
      <w:r w:rsidR="00F819A7">
        <w:rPr>
          <w:rFonts w:eastAsia="宋体" w:hint="eastAsia"/>
          <w:sz w:val="21"/>
          <w:szCs w:val="21"/>
          <w:lang w:eastAsia="zh-CN"/>
        </w:rPr>
        <w:t>16</w:t>
      </w:r>
      <w:r w:rsidRPr="00F819A7">
        <w:rPr>
          <w:rFonts w:eastAsia="宋体" w:hint="eastAsia"/>
          <w:sz w:val="21"/>
          <w:szCs w:val="21"/>
          <w:lang w:eastAsia="zh-CN"/>
        </w:rPr>
        <w:t xml:space="preserve"> or larger slots</w:t>
      </w:r>
      <w:r w:rsidR="00986C2D" w:rsidRPr="00986C2D">
        <w:t xml:space="preserve"> </w:t>
      </w:r>
      <w:r w:rsidR="00986C2D" w:rsidRPr="00986C2D">
        <w:rPr>
          <w:rFonts w:eastAsia="宋体"/>
          <w:sz w:val="21"/>
          <w:szCs w:val="21"/>
          <w:lang w:eastAsia="zh-CN"/>
        </w:rPr>
        <w:t>for different SCSs</w:t>
      </w:r>
      <w:r w:rsidRPr="00F819A7">
        <w:rPr>
          <w:rFonts w:eastAsia="宋体" w:hint="eastAsia"/>
          <w:sz w:val="21"/>
          <w:szCs w:val="21"/>
          <w:lang w:eastAsia="zh-CN"/>
        </w:rPr>
        <w:t>.</w:t>
      </w:r>
    </w:p>
    <w:p w:rsidR="008B36BB" w:rsidRPr="009771C6" w:rsidRDefault="008B36BB" w:rsidP="008B36BB">
      <w:pPr>
        <w:pStyle w:val="a0"/>
        <w:tabs>
          <w:tab w:val="num" w:pos="226"/>
          <w:tab w:val="num" w:pos="284"/>
          <w:tab w:val="left" w:pos="5103"/>
        </w:tabs>
        <w:snapToGrid w:val="0"/>
        <w:jc w:val="left"/>
        <w:rPr>
          <w:rFonts w:eastAsia="宋体"/>
          <w:b/>
          <w:i/>
          <w:sz w:val="21"/>
          <w:szCs w:val="21"/>
          <w:u w:val="single"/>
          <w:lang w:eastAsia="zh-CN"/>
        </w:rPr>
      </w:pPr>
      <w:r w:rsidRPr="00FE6CB4">
        <w:rPr>
          <w:rFonts w:eastAsia="宋体" w:hint="eastAsia"/>
          <w:b/>
          <w:i/>
          <w:sz w:val="21"/>
          <w:szCs w:val="21"/>
          <w:lang w:eastAsia="zh-CN"/>
        </w:rPr>
        <w:t xml:space="preserve">Proposal 1: </w:t>
      </w:r>
      <w:r w:rsidRPr="00FE6CB4">
        <w:rPr>
          <w:rFonts w:eastAsia="宋体" w:hint="eastAsia"/>
          <w:i/>
          <w:sz w:val="21"/>
          <w:szCs w:val="21"/>
          <w:lang w:eastAsia="zh-CN"/>
        </w:rPr>
        <w:t>T</w:t>
      </w:r>
      <w:r w:rsidRPr="00FE6CB4">
        <w:rPr>
          <w:rFonts w:eastAsia="宋体"/>
          <w:i/>
          <w:sz w:val="21"/>
          <w:szCs w:val="21"/>
          <w:lang w:eastAsia="zh-CN"/>
        </w:rPr>
        <w:t>he phase</w:t>
      </w:r>
      <w:r w:rsidR="00F819A7" w:rsidRPr="00F819A7">
        <w:rPr>
          <w:rFonts w:eastAsia="Malgun Gothic"/>
          <w:i/>
          <w:sz w:val="21"/>
          <w:szCs w:val="21"/>
        </w:rPr>
        <w:t xml:space="preserve"> </w:t>
      </w:r>
      <w:r w:rsidR="00F819A7" w:rsidRPr="007B714F">
        <w:rPr>
          <w:rFonts w:eastAsia="Malgun Gothic"/>
          <w:i/>
          <w:sz w:val="21"/>
          <w:szCs w:val="21"/>
        </w:rPr>
        <w:t>and power</w:t>
      </w:r>
      <w:r w:rsidRPr="00FE6CB4">
        <w:rPr>
          <w:rFonts w:eastAsia="宋体"/>
          <w:i/>
          <w:sz w:val="21"/>
          <w:szCs w:val="21"/>
          <w:lang w:eastAsia="zh-CN"/>
        </w:rPr>
        <w:t xml:space="preserve"> tolerance within the duration </w:t>
      </w:r>
      <w:r w:rsidR="009C54B8">
        <w:rPr>
          <w:rFonts w:eastAsia="宋体" w:hint="eastAsia"/>
          <w:i/>
          <w:sz w:val="21"/>
          <w:szCs w:val="21"/>
          <w:lang w:eastAsia="zh-CN"/>
        </w:rPr>
        <w:t>is</w:t>
      </w:r>
      <w:r w:rsidRPr="00FE6CB4">
        <w:rPr>
          <w:rFonts w:eastAsia="宋体"/>
          <w:i/>
          <w:sz w:val="21"/>
          <w:szCs w:val="21"/>
          <w:lang w:eastAsia="zh-CN"/>
        </w:rPr>
        <w:t xml:space="preserve"> the factor which determine</w:t>
      </w:r>
      <w:r w:rsidR="009C54B8">
        <w:rPr>
          <w:rFonts w:eastAsia="宋体" w:hint="eastAsia"/>
          <w:i/>
          <w:sz w:val="21"/>
          <w:szCs w:val="21"/>
          <w:lang w:eastAsia="zh-CN"/>
        </w:rPr>
        <w:t>s</w:t>
      </w:r>
      <w:r w:rsidRPr="00FE6CB4">
        <w:rPr>
          <w:rFonts w:eastAsia="宋体"/>
          <w:i/>
          <w:sz w:val="21"/>
          <w:szCs w:val="21"/>
          <w:lang w:eastAsia="zh-CN"/>
        </w:rPr>
        <w:t xml:space="preserve"> the </w:t>
      </w:r>
      <w:r w:rsidRPr="00FE6CB4">
        <w:rPr>
          <w:rFonts w:eastAsia="宋体" w:hint="eastAsia"/>
          <w:i/>
          <w:sz w:val="21"/>
          <w:szCs w:val="21"/>
          <w:lang w:eastAsia="zh-CN"/>
        </w:rPr>
        <w:t xml:space="preserve">length of the </w:t>
      </w:r>
      <w:r w:rsidRPr="00FE6CB4">
        <w:rPr>
          <w:rFonts w:eastAsia="宋体"/>
          <w:i/>
          <w:sz w:val="21"/>
          <w:szCs w:val="21"/>
          <w:lang w:eastAsia="zh-CN"/>
        </w:rPr>
        <w:t>maximum duration.</w:t>
      </w:r>
    </w:p>
    <w:p w:rsidR="00DC7B38" w:rsidRDefault="00457C52" w:rsidP="0069193F">
      <w:pPr>
        <w:widowControl w:val="0"/>
        <w:tabs>
          <w:tab w:val="left" w:pos="880"/>
        </w:tabs>
        <w:snapToGrid w:val="0"/>
        <w:spacing w:after="120"/>
        <w:rPr>
          <w:rFonts w:eastAsia="宋体"/>
          <w:i/>
          <w:sz w:val="21"/>
          <w:szCs w:val="21"/>
          <w:lang w:eastAsia="zh-CN"/>
        </w:rPr>
      </w:pPr>
      <w:r w:rsidRPr="00FE6CB4">
        <w:rPr>
          <w:rFonts w:eastAsia="宋体" w:hint="eastAsia"/>
          <w:b/>
          <w:i/>
          <w:sz w:val="21"/>
          <w:szCs w:val="21"/>
          <w:lang w:eastAsia="zh-CN"/>
        </w:rPr>
        <w:t xml:space="preserve">Proposal </w:t>
      </w:r>
      <w:r>
        <w:rPr>
          <w:rFonts w:eastAsia="宋体" w:hint="eastAsia"/>
          <w:b/>
          <w:i/>
          <w:sz w:val="21"/>
          <w:szCs w:val="21"/>
          <w:lang w:eastAsia="zh-CN"/>
        </w:rPr>
        <w:t>2</w:t>
      </w:r>
      <w:r w:rsidRPr="00FE6CB4">
        <w:rPr>
          <w:rFonts w:eastAsia="宋体" w:hint="eastAsia"/>
          <w:b/>
          <w:i/>
          <w:sz w:val="21"/>
          <w:szCs w:val="21"/>
          <w:lang w:eastAsia="zh-CN"/>
        </w:rPr>
        <w:t>:</w:t>
      </w:r>
      <w:r w:rsidRPr="00457C52">
        <w:rPr>
          <w:rFonts w:eastAsia="宋体" w:hint="eastAsia"/>
          <w:i/>
          <w:sz w:val="21"/>
          <w:szCs w:val="21"/>
          <w:lang w:eastAsia="zh-CN"/>
        </w:rPr>
        <w:t xml:space="preserve"> </w:t>
      </w:r>
      <w:r>
        <w:rPr>
          <w:rFonts w:eastAsia="宋体" w:hint="eastAsia"/>
          <w:i/>
          <w:sz w:val="21"/>
          <w:szCs w:val="21"/>
          <w:lang w:eastAsia="zh-CN"/>
        </w:rPr>
        <w:t>T</w:t>
      </w:r>
      <w:r w:rsidRPr="00457C52">
        <w:rPr>
          <w:rFonts w:eastAsia="宋体"/>
          <w:i/>
          <w:sz w:val="21"/>
          <w:szCs w:val="21"/>
          <w:lang w:eastAsia="zh-CN"/>
        </w:rPr>
        <w:t xml:space="preserve">he maximum duration </w:t>
      </w:r>
      <w:r w:rsidR="00D34449">
        <w:rPr>
          <w:rFonts w:eastAsia="宋体" w:hint="eastAsia"/>
          <w:i/>
          <w:sz w:val="21"/>
          <w:szCs w:val="21"/>
          <w:lang w:eastAsia="zh-CN"/>
        </w:rPr>
        <w:t>is</w:t>
      </w:r>
      <w:r w:rsidRPr="00457C52">
        <w:rPr>
          <w:rFonts w:eastAsia="宋体"/>
          <w:i/>
          <w:sz w:val="21"/>
          <w:szCs w:val="21"/>
          <w:lang w:eastAsia="zh-CN"/>
        </w:rPr>
        <w:t xml:space="preserve"> </w:t>
      </w:r>
      <w:r w:rsidR="00986C2D">
        <w:rPr>
          <w:rFonts w:eastAsia="宋体" w:hint="eastAsia"/>
          <w:i/>
          <w:sz w:val="21"/>
          <w:szCs w:val="21"/>
          <w:lang w:eastAsia="zh-CN"/>
        </w:rPr>
        <w:t>16</w:t>
      </w:r>
      <w:r w:rsidRPr="00457C52">
        <w:rPr>
          <w:rFonts w:eastAsia="宋体"/>
          <w:i/>
          <w:sz w:val="21"/>
          <w:szCs w:val="21"/>
          <w:lang w:eastAsia="zh-CN"/>
        </w:rPr>
        <w:t xml:space="preserve"> or larger slots</w:t>
      </w:r>
      <w:r w:rsidRPr="00457C52">
        <w:t xml:space="preserve"> </w:t>
      </w:r>
      <w:r w:rsidR="00986C2D">
        <w:rPr>
          <w:rFonts w:eastAsia="宋体" w:hint="eastAsia"/>
          <w:i/>
          <w:sz w:val="21"/>
          <w:szCs w:val="21"/>
          <w:lang w:eastAsia="zh-CN"/>
        </w:rPr>
        <w:t>for different SCSs</w:t>
      </w:r>
      <w:r w:rsidRPr="00457C52">
        <w:rPr>
          <w:rFonts w:eastAsia="宋体" w:hint="eastAsia"/>
          <w:i/>
          <w:sz w:val="21"/>
          <w:szCs w:val="21"/>
          <w:lang w:eastAsia="zh-CN"/>
        </w:rPr>
        <w:t>.</w:t>
      </w:r>
    </w:p>
    <w:p w:rsidR="00457C52" w:rsidRDefault="00457C52" w:rsidP="0069193F">
      <w:pPr>
        <w:widowControl w:val="0"/>
        <w:tabs>
          <w:tab w:val="left" w:pos="880"/>
        </w:tabs>
        <w:snapToGrid w:val="0"/>
        <w:spacing w:after="120"/>
        <w:rPr>
          <w:rFonts w:eastAsia="宋体"/>
          <w:sz w:val="21"/>
          <w:szCs w:val="21"/>
          <w:lang w:eastAsia="zh-CN"/>
        </w:rPr>
      </w:pPr>
    </w:p>
    <w:p w:rsidR="00CF72B9" w:rsidRDefault="00CF72B9" w:rsidP="008B36BB">
      <w:pPr>
        <w:pStyle w:val="a0"/>
        <w:tabs>
          <w:tab w:val="num" w:pos="226"/>
          <w:tab w:val="num" w:pos="284"/>
          <w:tab w:val="left" w:pos="5103"/>
        </w:tabs>
        <w:snapToGrid w:val="0"/>
        <w:jc w:val="left"/>
        <w:rPr>
          <w:rFonts w:eastAsia="宋体"/>
          <w:b/>
          <w:sz w:val="21"/>
          <w:szCs w:val="21"/>
          <w:u w:val="single"/>
          <w:lang w:eastAsia="zh-CN"/>
        </w:rPr>
      </w:pPr>
      <w:r w:rsidRPr="008B36BB">
        <w:rPr>
          <w:rFonts w:eastAsia="宋体"/>
          <w:b/>
          <w:sz w:val="21"/>
          <w:szCs w:val="21"/>
          <w:u w:val="single"/>
          <w:lang w:eastAsia="zh-CN"/>
        </w:rPr>
        <w:t xml:space="preserve">Whether the maximum duration is </w:t>
      </w:r>
      <w:r w:rsidR="0016536F">
        <w:rPr>
          <w:rFonts w:eastAsia="宋体" w:hint="eastAsia"/>
          <w:b/>
          <w:sz w:val="21"/>
          <w:szCs w:val="21"/>
          <w:u w:val="single"/>
          <w:lang w:eastAsia="zh-CN"/>
        </w:rPr>
        <w:t xml:space="preserve">FR </w:t>
      </w:r>
      <w:r w:rsidR="00267C02">
        <w:rPr>
          <w:rFonts w:eastAsia="宋体" w:hint="eastAsia"/>
          <w:b/>
          <w:sz w:val="21"/>
          <w:szCs w:val="21"/>
          <w:u w:val="single"/>
          <w:lang w:eastAsia="zh-CN"/>
        </w:rPr>
        <w:t>and/</w:t>
      </w:r>
      <w:r w:rsidR="0016536F">
        <w:rPr>
          <w:rFonts w:eastAsia="宋体" w:hint="eastAsia"/>
          <w:b/>
          <w:sz w:val="21"/>
          <w:szCs w:val="21"/>
          <w:u w:val="single"/>
          <w:lang w:eastAsia="zh-CN"/>
        </w:rPr>
        <w:t xml:space="preserve">or </w:t>
      </w:r>
      <w:r w:rsidRPr="008B36BB">
        <w:rPr>
          <w:rFonts w:eastAsia="宋体"/>
          <w:b/>
          <w:sz w:val="21"/>
          <w:szCs w:val="21"/>
          <w:u w:val="single"/>
          <w:lang w:eastAsia="zh-CN"/>
        </w:rPr>
        <w:t>band specific?</w:t>
      </w:r>
    </w:p>
    <w:p w:rsidR="0069193F" w:rsidRPr="001D6361" w:rsidRDefault="001D6361" w:rsidP="008B36BB">
      <w:pPr>
        <w:pStyle w:val="a0"/>
        <w:tabs>
          <w:tab w:val="num" w:pos="226"/>
          <w:tab w:val="num" w:pos="284"/>
          <w:tab w:val="left" w:pos="5103"/>
        </w:tabs>
        <w:snapToGrid w:val="0"/>
        <w:jc w:val="left"/>
        <w:rPr>
          <w:rFonts w:eastAsia="宋体"/>
          <w:sz w:val="21"/>
          <w:szCs w:val="21"/>
          <w:lang w:eastAsia="zh-CN"/>
        </w:rPr>
      </w:pPr>
      <w:r w:rsidRPr="001D6361">
        <w:rPr>
          <w:rFonts w:eastAsia="宋体" w:hint="eastAsia"/>
          <w:sz w:val="21"/>
          <w:szCs w:val="21"/>
          <w:lang w:eastAsia="zh-CN"/>
        </w:rPr>
        <w:t>T</w:t>
      </w:r>
      <w:r w:rsidRPr="001D6361">
        <w:rPr>
          <w:rFonts w:eastAsia="宋体"/>
          <w:sz w:val="21"/>
          <w:szCs w:val="21"/>
          <w:lang w:eastAsia="zh-CN"/>
        </w:rPr>
        <w:t>h</w:t>
      </w:r>
      <w:r w:rsidRPr="001D6361">
        <w:rPr>
          <w:rFonts w:eastAsia="宋体" w:hint="eastAsia"/>
          <w:sz w:val="21"/>
          <w:szCs w:val="21"/>
          <w:lang w:eastAsia="zh-CN"/>
        </w:rPr>
        <w:t xml:space="preserve">e </w:t>
      </w:r>
      <w:r>
        <w:rPr>
          <w:rFonts w:eastAsia="宋体" w:hint="eastAsia"/>
          <w:sz w:val="21"/>
          <w:szCs w:val="21"/>
          <w:lang w:eastAsia="zh-CN"/>
        </w:rPr>
        <w:t>following was captured in the WF:</w:t>
      </w:r>
    </w:p>
    <w:p w:rsidR="00B959C6" w:rsidRPr="00B959C6" w:rsidRDefault="00B959C6" w:rsidP="00B959C6">
      <w:pPr>
        <w:widowControl w:val="0"/>
        <w:tabs>
          <w:tab w:val="left" w:pos="360"/>
        </w:tabs>
        <w:autoSpaceDN w:val="0"/>
        <w:snapToGrid w:val="0"/>
        <w:spacing w:after="120"/>
        <w:ind w:leftChars="200" w:left="400"/>
        <w:rPr>
          <w:rFonts w:eastAsia="游明朝"/>
          <w:i/>
          <w:kern w:val="2"/>
          <w:sz w:val="21"/>
          <w:szCs w:val="20"/>
          <w:lang w:eastAsia="zh-CN"/>
        </w:rPr>
      </w:pPr>
      <w:r w:rsidRPr="00B959C6">
        <w:rPr>
          <w:rFonts w:eastAsia="游明朝"/>
          <w:i/>
          <w:kern w:val="2"/>
          <w:sz w:val="21"/>
          <w:szCs w:val="20"/>
          <w:lang w:eastAsia="zh-CN"/>
        </w:rPr>
        <w:t>The length of maximum duration is:</w:t>
      </w:r>
    </w:p>
    <w:p w:rsidR="00B959C6" w:rsidRPr="00B959C6" w:rsidRDefault="00B959C6" w:rsidP="00B959C6">
      <w:pPr>
        <w:widowControl w:val="0"/>
        <w:numPr>
          <w:ilvl w:val="1"/>
          <w:numId w:val="24"/>
        </w:numPr>
        <w:tabs>
          <w:tab w:val="left" w:pos="360"/>
        </w:tabs>
        <w:autoSpaceDN w:val="0"/>
        <w:snapToGrid w:val="0"/>
        <w:spacing w:after="120"/>
        <w:ind w:leftChars="560" w:left="1480"/>
        <w:jc w:val="both"/>
        <w:rPr>
          <w:rFonts w:eastAsia="游明朝"/>
          <w:b/>
          <w:i/>
          <w:kern w:val="2"/>
          <w:sz w:val="21"/>
          <w:szCs w:val="20"/>
          <w:u w:val="single"/>
          <w:lang w:eastAsia="zh-CN"/>
        </w:rPr>
      </w:pPr>
      <w:r w:rsidRPr="00B959C6">
        <w:rPr>
          <w:rFonts w:eastAsia="游明朝"/>
          <w:i/>
          <w:kern w:val="2"/>
          <w:sz w:val="21"/>
          <w:szCs w:val="20"/>
          <w:lang w:eastAsia="zh-CN"/>
        </w:rPr>
        <w:t>Option 1: Band specific</w:t>
      </w:r>
    </w:p>
    <w:p w:rsidR="00B959C6" w:rsidRPr="00B959C6" w:rsidRDefault="00B959C6" w:rsidP="00B959C6">
      <w:pPr>
        <w:widowControl w:val="0"/>
        <w:numPr>
          <w:ilvl w:val="1"/>
          <w:numId w:val="24"/>
        </w:numPr>
        <w:tabs>
          <w:tab w:val="left" w:pos="360"/>
        </w:tabs>
        <w:autoSpaceDN w:val="0"/>
        <w:snapToGrid w:val="0"/>
        <w:spacing w:after="120"/>
        <w:ind w:leftChars="560" w:left="1480"/>
        <w:jc w:val="both"/>
        <w:rPr>
          <w:rFonts w:eastAsia="游明朝"/>
          <w:b/>
          <w:i/>
          <w:kern w:val="2"/>
          <w:sz w:val="21"/>
          <w:szCs w:val="20"/>
          <w:u w:val="single"/>
          <w:lang w:eastAsia="zh-CN"/>
        </w:rPr>
      </w:pPr>
      <w:r w:rsidRPr="00B959C6">
        <w:rPr>
          <w:rFonts w:eastAsia="游明朝"/>
          <w:i/>
          <w:kern w:val="2"/>
          <w:sz w:val="21"/>
          <w:szCs w:val="20"/>
          <w:lang w:eastAsia="zh-CN"/>
        </w:rPr>
        <w:t>Option 2: FR specific</w:t>
      </w:r>
    </w:p>
    <w:p w:rsidR="001D6361" w:rsidRDefault="001D6361" w:rsidP="001D6361">
      <w:pPr>
        <w:pStyle w:val="a0"/>
        <w:tabs>
          <w:tab w:val="num" w:pos="226"/>
          <w:tab w:val="num" w:pos="284"/>
          <w:tab w:val="left" w:pos="5103"/>
        </w:tabs>
        <w:snapToGrid w:val="0"/>
        <w:jc w:val="left"/>
        <w:rPr>
          <w:rFonts w:eastAsia="宋体"/>
          <w:sz w:val="21"/>
          <w:szCs w:val="21"/>
          <w:lang w:eastAsia="zh-CN"/>
        </w:rPr>
      </w:pPr>
      <w:r>
        <w:rPr>
          <w:rFonts w:eastAsia="宋体" w:hint="eastAsia"/>
          <w:sz w:val="21"/>
          <w:szCs w:val="21"/>
          <w:lang w:eastAsia="zh-CN"/>
        </w:rPr>
        <w:t xml:space="preserve">To avoid making this feature and the UE requirements too complicated, the </w:t>
      </w:r>
      <w:r w:rsidRPr="001D6361">
        <w:rPr>
          <w:rFonts w:eastAsia="宋体"/>
          <w:sz w:val="21"/>
          <w:szCs w:val="21"/>
          <w:lang w:eastAsia="zh-CN"/>
        </w:rPr>
        <w:t>maximum duration</w:t>
      </w:r>
      <w:r>
        <w:rPr>
          <w:rFonts w:eastAsia="宋体" w:hint="eastAsia"/>
          <w:sz w:val="21"/>
          <w:szCs w:val="21"/>
          <w:lang w:eastAsia="zh-CN"/>
        </w:rPr>
        <w:t xml:space="preserve"> should not be band specific, unless there is clear justification on the need of band specific maximum duration.</w:t>
      </w:r>
      <w:r w:rsidR="008F024B">
        <w:rPr>
          <w:rFonts w:eastAsia="宋体" w:hint="eastAsia"/>
          <w:sz w:val="21"/>
          <w:szCs w:val="21"/>
          <w:lang w:eastAsia="zh-CN"/>
        </w:rPr>
        <w:t xml:space="preserve"> </w:t>
      </w:r>
      <w:r w:rsidR="002A7ECD">
        <w:rPr>
          <w:rFonts w:eastAsia="宋体" w:hint="eastAsia"/>
          <w:sz w:val="21"/>
          <w:szCs w:val="21"/>
          <w:lang w:eastAsia="zh-CN"/>
        </w:rPr>
        <w:t xml:space="preserve">So, our preference is </w:t>
      </w:r>
      <w:r w:rsidR="001B2ECC">
        <w:rPr>
          <w:rFonts w:eastAsia="宋体" w:hint="eastAsia"/>
          <w:sz w:val="21"/>
          <w:szCs w:val="21"/>
          <w:lang w:eastAsia="zh-CN"/>
        </w:rPr>
        <w:t>option 2.</w:t>
      </w:r>
    </w:p>
    <w:p w:rsidR="001D6361" w:rsidRDefault="001D6361" w:rsidP="008F024B">
      <w:pPr>
        <w:snapToGrid w:val="0"/>
        <w:spacing w:after="120"/>
      </w:pPr>
      <w:r w:rsidRPr="009771C6">
        <w:rPr>
          <w:rFonts w:eastAsia="宋体" w:hint="eastAsia"/>
          <w:b/>
          <w:i/>
          <w:sz w:val="21"/>
          <w:szCs w:val="21"/>
          <w:lang w:eastAsia="zh-CN"/>
        </w:rPr>
        <w:t xml:space="preserve">Proposal </w:t>
      </w:r>
      <w:r w:rsidR="00457C52">
        <w:rPr>
          <w:rFonts w:eastAsia="宋体" w:hint="eastAsia"/>
          <w:b/>
          <w:i/>
          <w:sz w:val="21"/>
          <w:szCs w:val="21"/>
          <w:lang w:eastAsia="zh-CN"/>
        </w:rPr>
        <w:t>3</w:t>
      </w:r>
      <w:r w:rsidRPr="009771C6">
        <w:rPr>
          <w:rFonts w:eastAsia="宋体" w:hint="eastAsia"/>
          <w:b/>
          <w:i/>
          <w:sz w:val="21"/>
          <w:szCs w:val="21"/>
          <w:lang w:eastAsia="zh-CN"/>
        </w:rPr>
        <w:t xml:space="preserve">: </w:t>
      </w:r>
      <w:r>
        <w:rPr>
          <w:rFonts w:eastAsia="宋体" w:hint="eastAsia"/>
          <w:i/>
          <w:sz w:val="21"/>
          <w:szCs w:val="21"/>
          <w:lang w:eastAsia="zh-CN"/>
        </w:rPr>
        <w:t>T</w:t>
      </w:r>
      <w:r w:rsidRPr="008B36BB">
        <w:rPr>
          <w:rFonts w:eastAsia="宋体"/>
          <w:i/>
          <w:sz w:val="21"/>
          <w:szCs w:val="21"/>
          <w:lang w:eastAsia="zh-CN"/>
        </w:rPr>
        <w:t xml:space="preserve">he </w:t>
      </w:r>
      <w:r w:rsidRPr="001D6361">
        <w:rPr>
          <w:rFonts w:eastAsia="宋体"/>
          <w:i/>
          <w:sz w:val="21"/>
          <w:szCs w:val="21"/>
          <w:lang w:eastAsia="zh-CN"/>
        </w:rPr>
        <w:t>maximum duration should not be band specific</w:t>
      </w:r>
      <w:r>
        <w:rPr>
          <w:rFonts w:eastAsia="宋体" w:hint="eastAsia"/>
          <w:i/>
          <w:sz w:val="21"/>
          <w:szCs w:val="21"/>
          <w:lang w:eastAsia="zh-CN"/>
        </w:rPr>
        <w:t xml:space="preserve">, </w:t>
      </w:r>
      <w:r w:rsidR="001B2ECC">
        <w:rPr>
          <w:rFonts w:eastAsia="宋体" w:hint="eastAsia"/>
          <w:i/>
          <w:sz w:val="21"/>
          <w:szCs w:val="21"/>
          <w:lang w:eastAsia="zh-CN"/>
        </w:rPr>
        <w:t>and it is</w:t>
      </w:r>
      <w:r w:rsidRPr="0069193F">
        <w:rPr>
          <w:rFonts w:eastAsia="宋体"/>
          <w:i/>
          <w:kern w:val="2"/>
          <w:sz w:val="21"/>
          <w:szCs w:val="21"/>
          <w:lang w:eastAsia="zh-CN"/>
        </w:rPr>
        <w:t xml:space="preserve"> FR</w:t>
      </w:r>
      <w:r>
        <w:rPr>
          <w:rFonts w:eastAsia="宋体" w:hint="eastAsia"/>
          <w:i/>
          <w:kern w:val="2"/>
          <w:sz w:val="21"/>
          <w:szCs w:val="21"/>
          <w:lang w:eastAsia="zh-CN"/>
        </w:rPr>
        <w:t xml:space="preserve"> </w:t>
      </w:r>
      <w:r w:rsidRPr="0069193F">
        <w:rPr>
          <w:rFonts w:eastAsia="宋体"/>
          <w:i/>
          <w:kern w:val="2"/>
          <w:sz w:val="21"/>
          <w:szCs w:val="21"/>
          <w:lang w:eastAsia="zh-CN"/>
        </w:rPr>
        <w:t>specific</w:t>
      </w:r>
      <w:r w:rsidR="00223A59">
        <w:rPr>
          <w:rFonts w:eastAsia="宋体" w:hint="eastAsia"/>
          <w:i/>
          <w:kern w:val="2"/>
          <w:sz w:val="21"/>
          <w:szCs w:val="21"/>
          <w:lang w:eastAsia="zh-CN"/>
        </w:rPr>
        <w:t>.</w:t>
      </w:r>
    </w:p>
    <w:p w:rsidR="00CF72B9" w:rsidRDefault="00CF72B9" w:rsidP="008F024B">
      <w:pPr>
        <w:widowControl w:val="0"/>
        <w:snapToGrid w:val="0"/>
        <w:spacing w:after="120"/>
        <w:rPr>
          <w:rFonts w:eastAsia="宋体"/>
          <w:kern w:val="2"/>
          <w:sz w:val="21"/>
          <w:szCs w:val="21"/>
          <w:lang w:eastAsia="zh-CN"/>
        </w:rPr>
      </w:pPr>
    </w:p>
    <w:p w:rsidR="00866C32" w:rsidRDefault="00866C32" w:rsidP="001D6361">
      <w:pPr>
        <w:pStyle w:val="a0"/>
        <w:tabs>
          <w:tab w:val="num" w:pos="226"/>
          <w:tab w:val="num" w:pos="284"/>
          <w:tab w:val="left" w:pos="5103"/>
        </w:tabs>
        <w:snapToGrid w:val="0"/>
        <w:jc w:val="left"/>
        <w:rPr>
          <w:rFonts w:eastAsia="宋体"/>
          <w:b/>
          <w:sz w:val="21"/>
          <w:szCs w:val="21"/>
          <w:u w:val="single"/>
          <w:lang w:eastAsia="zh-CN"/>
        </w:rPr>
      </w:pPr>
      <w:r w:rsidRPr="001D6361">
        <w:rPr>
          <w:rFonts w:eastAsia="宋体"/>
          <w:b/>
          <w:sz w:val="21"/>
          <w:szCs w:val="21"/>
          <w:u w:val="single"/>
          <w:lang w:eastAsia="zh-CN"/>
        </w:rPr>
        <w:t>Besides the factors listed above, whether or not the maximum duration is further dependent on UE capabilities (e.g., multiple possible values for a given set of factor(s)), and if so, whether the UE should report such a duration</w:t>
      </w:r>
    </w:p>
    <w:p w:rsidR="00405AD6" w:rsidRPr="001D6361" w:rsidRDefault="00405AD6" w:rsidP="00405AD6">
      <w:pPr>
        <w:pStyle w:val="a0"/>
        <w:tabs>
          <w:tab w:val="num" w:pos="226"/>
          <w:tab w:val="num" w:pos="284"/>
          <w:tab w:val="left" w:pos="5103"/>
        </w:tabs>
        <w:snapToGrid w:val="0"/>
        <w:jc w:val="left"/>
        <w:rPr>
          <w:rFonts w:eastAsia="宋体"/>
          <w:sz w:val="21"/>
          <w:szCs w:val="21"/>
          <w:lang w:eastAsia="zh-CN"/>
        </w:rPr>
      </w:pPr>
      <w:r w:rsidRPr="001D6361">
        <w:rPr>
          <w:rFonts w:eastAsia="宋体" w:hint="eastAsia"/>
          <w:sz w:val="21"/>
          <w:szCs w:val="21"/>
          <w:lang w:eastAsia="zh-CN"/>
        </w:rPr>
        <w:t>T</w:t>
      </w:r>
      <w:r w:rsidRPr="001D6361">
        <w:rPr>
          <w:rFonts w:eastAsia="宋体"/>
          <w:sz w:val="21"/>
          <w:szCs w:val="21"/>
          <w:lang w:eastAsia="zh-CN"/>
        </w:rPr>
        <w:t>h</w:t>
      </w:r>
      <w:r w:rsidRPr="001D6361">
        <w:rPr>
          <w:rFonts w:eastAsia="宋体" w:hint="eastAsia"/>
          <w:sz w:val="21"/>
          <w:szCs w:val="21"/>
          <w:lang w:eastAsia="zh-CN"/>
        </w:rPr>
        <w:t xml:space="preserve">e </w:t>
      </w:r>
      <w:r>
        <w:rPr>
          <w:rFonts w:eastAsia="宋体" w:hint="eastAsia"/>
          <w:sz w:val="21"/>
          <w:szCs w:val="21"/>
          <w:lang w:eastAsia="zh-CN"/>
        </w:rPr>
        <w:t>following was captured in the WF:</w:t>
      </w:r>
    </w:p>
    <w:p w:rsidR="00405AD6" w:rsidRPr="00405AD6" w:rsidRDefault="00405AD6" w:rsidP="00D71D56">
      <w:pPr>
        <w:widowControl w:val="0"/>
        <w:tabs>
          <w:tab w:val="left" w:pos="360"/>
        </w:tabs>
        <w:autoSpaceDN w:val="0"/>
        <w:snapToGrid w:val="0"/>
        <w:spacing w:after="120"/>
        <w:ind w:leftChars="200" w:left="400"/>
        <w:rPr>
          <w:rFonts w:eastAsia="等线"/>
          <w:b/>
          <w:i/>
          <w:kern w:val="2"/>
          <w:sz w:val="21"/>
          <w:szCs w:val="21"/>
          <w:u w:val="single"/>
          <w:lang w:eastAsia="zh-CN"/>
        </w:rPr>
      </w:pPr>
      <w:r w:rsidRPr="00405AD6">
        <w:rPr>
          <w:rFonts w:eastAsia="等线" w:hint="eastAsia"/>
          <w:i/>
          <w:kern w:val="2"/>
          <w:szCs w:val="20"/>
          <w:lang w:eastAsia="zh-CN"/>
        </w:rPr>
        <w:t>W</w:t>
      </w:r>
      <w:r w:rsidRPr="00405AD6">
        <w:rPr>
          <w:rFonts w:eastAsia="等线"/>
          <w:i/>
          <w:kern w:val="2"/>
          <w:szCs w:val="20"/>
          <w:lang w:eastAsia="zh-CN"/>
        </w:rPr>
        <w:t>F recommendation:</w:t>
      </w:r>
    </w:p>
    <w:p w:rsidR="00405AD6" w:rsidRPr="00405AD6" w:rsidRDefault="00405AD6" w:rsidP="00D71D56">
      <w:pPr>
        <w:widowControl w:val="0"/>
        <w:numPr>
          <w:ilvl w:val="0"/>
          <w:numId w:val="24"/>
        </w:numPr>
        <w:tabs>
          <w:tab w:val="left" w:pos="1080"/>
        </w:tabs>
        <w:autoSpaceDN w:val="0"/>
        <w:snapToGrid w:val="0"/>
        <w:spacing w:after="120"/>
        <w:ind w:leftChars="200" w:left="760"/>
        <w:jc w:val="both"/>
        <w:rPr>
          <w:rFonts w:eastAsia="游明朝"/>
          <w:b/>
          <w:i/>
          <w:kern w:val="2"/>
          <w:szCs w:val="20"/>
          <w:u w:val="single"/>
          <w:lang w:eastAsia="zh-CN"/>
        </w:rPr>
      </w:pPr>
      <w:r w:rsidRPr="00405AD6">
        <w:rPr>
          <w:rFonts w:eastAsia="游明朝"/>
          <w:i/>
          <w:kern w:val="2"/>
          <w:szCs w:val="20"/>
          <w:lang w:eastAsia="zh-CN"/>
        </w:rPr>
        <w:t>Down select among the following options once we have the results of the simulations:</w:t>
      </w:r>
    </w:p>
    <w:p w:rsidR="00405AD6" w:rsidRPr="00405AD6" w:rsidRDefault="00405AD6" w:rsidP="00D71D56">
      <w:pPr>
        <w:widowControl w:val="0"/>
        <w:numPr>
          <w:ilvl w:val="1"/>
          <w:numId w:val="24"/>
        </w:numPr>
        <w:tabs>
          <w:tab w:val="left" w:pos="360"/>
        </w:tabs>
        <w:autoSpaceDN w:val="0"/>
        <w:snapToGrid w:val="0"/>
        <w:spacing w:after="120"/>
        <w:ind w:leftChars="560" w:left="1480"/>
        <w:jc w:val="both"/>
        <w:rPr>
          <w:rFonts w:eastAsia="游明朝"/>
          <w:b/>
          <w:i/>
          <w:kern w:val="2"/>
          <w:szCs w:val="20"/>
          <w:u w:val="single"/>
          <w:lang w:eastAsia="zh-CN"/>
        </w:rPr>
      </w:pPr>
      <w:r w:rsidRPr="00405AD6">
        <w:rPr>
          <w:rFonts w:eastAsia="游明朝"/>
          <w:i/>
          <w:kern w:val="2"/>
          <w:szCs w:val="20"/>
          <w:lang w:eastAsia="zh-CN"/>
        </w:rPr>
        <w:t>Option 1: Subject to a single maximum duration value.</w:t>
      </w:r>
    </w:p>
    <w:p w:rsidR="00405AD6" w:rsidRPr="00405AD6" w:rsidRDefault="00405AD6" w:rsidP="00D71D56">
      <w:pPr>
        <w:widowControl w:val="0"/>
        <w:numPr>
          <w:ilvl w:val="2"/>
          <w:numId w:val="24"/>
        </w:numPr>
        <w:tabs>
          <w:tab w:val="left" w:pos="360"/>
          <w:tab w:val="left" w:pos="1080"/>
        </w:tabs>
        <w:autoSpaceDN w:val="0"/>
        <w:snapToGrid w:val="0"/>
        <w:spacing w:after="120"/>
        <w:ind w:leftChars="920" w:left="2200"/>
        <w:jc w:val="both"/>
        <w:rPr>
          <w:rFonts w:eastAsia="游明朝"/>
          <w:b/>
          <w:i/>
          <w:kern w:val="2"/>
          <w:szCs w:val="20"/>
          <w:u w:val="single"/>
          <w:lang w:eastAsia="zh-CN"/>
        </w:rPr>
      </w:pPr>
      <w:r w:rsidRPr="00405AD6">
        <w:rPr>
          <w:rFonts w:eastAsia="游明朝"/>
          <w:i/>
          <w:kern w:val="2"/>
          <w:szCs w:val="20"/>
          <w:lang w:eastAsia="zh-CN"/>
        </w:rPr>
        <w:t>The value is defined for a given set of factors which are depends on the conclusion for the other issues under discussion.</w:t>
      </w:r>
    </w:p>
    <w:p w:rsidR="00405AD6" w:rsidRPr="00405AD6" w:rsidRDefault="00405AD6" w:rsidP="00D71D56">
      <w:pPr>
        <w:widowControl w:val="0"/>
        <w:numPr>
          <w:ilvl w:val="1"/>
          <w:numId w:val="24"/>
        </w:numPr>
        <w:tabs>
          <w:tab w:val="left" w:pos="360"/>
        </w:tabs>
        <w:autoSpaceDN w:val="0"/>
        <w:snapToGrid w:val="0"/>
        <w:spacing w:after="120"/>
        <w:ind w:leftChars="560" w:left="1480"/>
        <w:rPr>
          <w:rFonts w:eastAsia="游明朝"/>
          <w:b/>
          <w:i/>
          <w:kern w:val="2"/>
          <w:szCs w:val="20"/>
          <w:u w:val="single"/>
          <w:lang w:eastAsia="zh-CN"/>
        </w:rPr>
      </w:pPr>
      <w:r w:rsidRPr="00405AD6">
        <w:rPr>
          <w:rFonts w:eastAsia="游明朝"/>
          <w:i/>
          <w:kern w:val="2"/>
          <w:szCs w:val="20"/>
          <w:lang w:eastAsia="zh-CN"/>
        </w:rPr>
        <w:t xml:space="preserve">Option 2: </w:t>
      </w:r>
      <w:proofErr w:type="gramStart"/>
      <w:r w:rsidRPr="00405AD6">
        <w:rPr>
          <w:rFonts w:eastAsia="游明朝"/>
          <w:i/>
          <w:kern w:val="2"/>
          <w:szCs w:val="20"/>
          <w:lang w:eastAsia="zh-CN"/>
        </w:rPr>
        <w:t>Subject to multiple maximum duration</w:t>
      </w:r>
      <w:proofErr w:type="gramEnd"/>
      <w:r w:rsidRPr="00405AD6">
        <w:rPr>
          <w:rFonts w:eastAsia="游明朝"/>
          <w:i/>
          <w:kern w:val="2"/>
          <w:szCs w:val="20"/>
          <w:lang w:eastAsia="zh-CN"/>
        </w:rPr>
        <w:t xml:space="preserve"> value and UE could report the supported value(s).</w:t>
      </w:r>
    </w:p>
    <w:p w:rsidR="007F7A11" w:rsidRPr="00223A59" w:rsidRDefault="00734FF3" w:rsidP="00734FF3">
      <w:pPr>
        <w:pStyle w:val="a0"/>
        <w:tabs>
          <w:tab w:val="num" w:pos="226"/>
          <w:tab w:val="num" w:pos="284"/>
          <w:tab w:val="left" w:pos="5103"/>
        </w:tabs>
        <w:snapToGrid w:val="0"/>
        <w:jc w:val="left"/>
        <w:rPr>
          <w:rFonts w:eastAsia="宋体"/>
          <w:i/>
          <w:color w:val="FF0000"/>
          <w:kern w:val="2"/>
          <w:sz w:val="21"/>
          <w:szCs w:val="21"/>
          <w:lang w:eastAsia="zh-CN"/>
        </w:rPr>
      </w:pPr>
      <w:r w:rsidRPr="00223A59">
        <w:rPr>
          <w:rFonts w:eastAsia="宋体" w:hint="eastAsia"/>
          <w:sz w:val="21"/>
          <w:szCs w:val="21"/>
          <w:lang w:eastAsia="zh-CN"/>
        </w:rPr>
        <w:t xml:space="preserve">For the purpose of minimizing the standardization impact and </w:t>
      </w:r>
      <w:r w:rsidRPr="00223A59">
        <w:rPr>
          <w:rFonts w:eastAsia="宋体"/>
          <w:sz w:val="21"/>
          <w:szCs w:val="21"/>
          <w:lang w:eastAsia="zh-CN"/>
        </w:rPr>
        <w:t>implementation</w:t>
      </w:r>
      <w:r w:rsidRPr="00223A59">
        <w:rPr>
          <w:rFonts w:eastAsia="宋体" w:hint="eastAsia"/>
          <w:sz w:val="21"/>
          <w:szCs w:val="21"/>
          <w:lang w:eastAsia="zh-CN"/>
        </w:rPr>
        <w:t xml:space="preserve"> complexity, w</w:t>
      </w:r>
      <w:r w:rsidR="006238A1" w:rsidRPr="00223A59">
        <w:rPr>
          <w:rFonts w:eastAsia="宋体" w:hint="eastAsia"/>
          <w:sz w:val="21"/>
          <w:szCs w:val="21"/>
          <w:lang w:eastAsia="zh-CN"/>
        </w:rPr>
        <w:t xml:space="preserve">e support option </w:t>
      </w:r>
      <w:r w:rsidR="00D71D56" w:rsidRPr="00223A59">
        <w:rPr>
          <w:rFonts w:eastAsia="宋体" w:hint="eastAsia"/>
          <w:sz w:val="21"/>
          <w:szCs w:val="21"/>
          <w:lang w:eastAsia="zh-CN"/>
        </w:rPr>
        <w:t>1</w:t>
      </w:r>
      <w:r w:rsidRPr="00223A59">
        <w:rPr>
          <w:rFonts w:eastAsia="宋体" w:hint="eastAsia"/>
          <w:sz w:val="21"/>
          <w:szCs w:val="21"/>
          <w:lang w:eastAsia="zh-CN"/>
        </w:rPr>
        <w:t>, i.e., s</w:t>
      </w:r>
      <w:r w:rsidRPr="00223A59">
        <w:rPr>
          <w:rFonts w:eastAsia="宋体"/>
          <w:sz w:val="21"/>
          <w:szCs w:val="21"/>
          <w:lang w:eastAsia="zh-CN"/>
        </w:rPr>
        <w:t>ubject to a single maximum duration</w:t>
      </w:r>
      <w:r w:rsidR="00963F1F">
        <w:rPr>
          <w:rFonts w:eastAsia="宋体" w:hint="eastAsia"/>
          <w:sz w:val="21"/>
          <w:szCs w:val="21"/>
          <w:lang w:eastAsia="zh-CN"/>
        </w:rPr>
        <w:t xml:space="preserve"> for a given set of factors</w:t>
      </w:r>
      <w:r w:rsidRPr="00223A59">
        <w:rPr>
          <w:rFonts w:eastAsia="宋体"/>
          <w:sz w:val="21"/>
          <w:szCs w:val="21"/>
          <w:lang w:eastAsia="zh-CN"/>
        </w:rPr>
        <w:t>.</w:t>
      </w:r>
    </w:p>
    <w:p w:rsidR="00502A0B" w:rsidRPr="00502A0B" w:rsidRDefault="00502A0B" w:rsidP="00502A0B">
      <w:pPr>
        <w:snapToGrid w:val="0"/>
        <w:spacing w:after="120"/>
      </w:pPr>
      <w:r w:rsidRPr="00223A59">
        <w:rPr>
          <w:rFonts w:eastAsia="宋体" w:hint="eastAsia"/>
          <w:b/>
          <w:i/>
          <w:sz w:val="21"/>
          <w:szCs w:val="21"/>
          <w:lang w:eastAsia="zh-CN"/>
        </w:rPr>
        <w:t xml:space="preserve">Proposal </w:t>
      </w:r>
      <w:r w:rsidR="00457C52" w:rsidRPr="00223A59">
        <w:rPr>
          <w:rFonts w:eastAsia="宋体" w:hint="eastAsia"/>
          <w:b/>
          <w:i/>
          <w:sz w:val="21"/>
          <w:szCs w:val="21"/>
          <w:lang w:eastAsia="zh-CN"/>
        </w:rPr>
        <w:t>4</w:t>
      </w:r>
      <w:r w:rsidRPr="00223A59">
        <w:rPr>
          <w:rFonts w:eastAsia="宋体" w:hint="eastAsia"/>
          <w:b/>
          <w:i/>
          <w:sz w:val="21"/>
          <w:szCs w:val="21"/>
          <w:lang w:eastAsia="zh-CN"/>
        </w:rPr>
        <w:t xml:space="preserve">: </w:t>
      </w:r>
      <w:r w:rsidRPr="00223A59">
        <w:rPr>
          <w:rFonts w:eastAsia="宋体" w:hint="eastAsia"/>
          <w:i/>
          <w:sz w:val="21"/>
          <w:szCs w:val="21"/>
          <w:lang w:eastAsia="zh-CN"/>
        </w:rPr>
        <w:t>Define</w:t>
      </w:r>
      <w:r w:rsidRPr="00223A59">
        <w:rPr>
          <w:rFonts w:eastAsia="宋体" w:hint="eastAsia"/>
          <w:b/>
          <w:i/>
          <w:sz w:val="21"/>
          <w:szCs w:val="21"/>
          <w:lang w:eastAsia="zh-CN"/>
        </w:rPr>
        <w:t xml:space="preserve"> </w:t>
      </w:r>
      <w:r w:rsidRPr="00223A59">
        <w:rPr>
          <w:rFonts w:eastAsia="宋体" w:hint="eastAsia"/>
          <w:i/>
          <w:kern w:val="2"/>
          <w:sz w:val="21"/>
          <w:szCs w:val="21"/>
          <w:lang w:eastAsia="zh-CN"/>
        </w:rPr>
        <w:t>a</w:t>
      </w:r>
      <w:r w:rsidRPr="00223A59">
        <w:rPr>
          <w:rFonts w:eastAsia="宋体"/>
          <w:i/>
          <w:kern w:val="2"/>
          <w:sz w:val="21"/>
          <w:szCs w:val="21"/>
          <w:lang w:eastAsia="zh-CN"/>
        </w:rPr>
        <w:t xml:space="preserve"> single maximum duration</w:t>
      </w:r>
      <w:r w:rsidRPr="00223A59">
        <w:rPr>
          <w:rFonts w:eastAsia="宋体" w:hint="eastAsia"/>
          <w:i/>
          <w:kern w:val="2"/>
          <w:sz w:val="21"/>
          <w:szCs w:val="21"/>
          <w:lang w:eastAsia="zh-CN"/>
        </w:rPr>
        <w:t xml:space="preserve"> </w:t>
      </w:r>
      <w:r w:rsidRPr="00223A59">
        <w:rPr>
          <w:rFonts w:eastAsia="宋体"/>
          <w:i/>
          <w:kern w:val="2"/>
          <w:sz w:val="21"/>
          <w:szCs w:val="21"/>
          <w:lang w:eastAsia="zh-CN"/>
        </w:rPr>
        <w:t xml:space="preserve">for </w:t>
      </w:r>
      <w:r w:rsidR="00734FF3" w:rsidRPr="00223A59">
        <w:rPr>
          <w:rFonts w:eastAsia="宋体"/>
          <w:i/>
          <w:kern w:val="2"/>
          <w:sz w:val="21"/>
          <w:szCs w:val="21"/>
          <w:lang w:eastAsia="zh-CN"/>
        </w:rPr>
        <w:t>a given set of factors</w:t>
      </w:r>
      <w:r w:rsidR="00734FF3" w:rsidRPr="00223A59">
        <w:rPr>
          <w:rFonts w:eastAsia="宋体" w:hint="eastAsia"/>
          <w:i/>
          <w:kern w:val="2"/>
          <w:sz w:val="21"/>
          <w:szCs w:val="21"/>
          <w:lang w:eastAsia="zh-CN"/>
        </w:rPr>
        <w:t>.</w:t>
      </w:r>
    </w:p>
    <w:p w:rsidR="009D7E22" w:rsidRPr="00B57206"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Conclusion</w:t>
      </w:r>
    </w:p>
    <w:p w:rsidR="00D71D56" w:rsidRDefault="00B57206" w:rsidP="00FE6CB4">
      <w:pPr>
        <w:pStyle w:val="a0"/>
        <w:tabs>
          <w:tab w:val="num" w:pos="226"/>
          <w:tab w:val="num" w:pos="284"/>
          <w:tab w:val="left" w:pos="5103"/>
        </w:tabs>
        <w:snapToGrid w:val="0"/>
        <w:jc w:val="left"/>
        <w:rPr>
          <w:rFonts w:eastAsia="宋体"/>
          <w:b/>
          <w:i/>
          <w:sz w:val="21"/>
          <w:szCs w:val="21"/>
          <w:lang w:eastAsia="zh-CN"/>
        </w:rPr>
      </w:pPr>
      <w:r w:rsidRPr="00BD6B66">
        <w:rPr>
          <w:rFonts w:eastAsia="宋体" w:hint="eastAsia"/>
          <w:sz w:val="21"/>
          <w:szCs w:val="21"/>
          <w:lang w:eastAsia="zh-CN"/>
        </w:rPr>
        <w:t xml:space="preserve">This contribution </w:t>
      </w:r>
      <w:r w:rsidRPr="00BD6B66">
        <w:rPr>
          <w:rFonts w:eastAsia="宋体"/>
          <w:sz w:val="21"/>
          <w:szCs w:val="21"/>
          <w:lang w:eastAsia="zh-CN"/>
        </w:rPr>
        <w:t>presented</w:t>
      </w:r>
      <w:r w:rsidRPr="00BD6B66">
        <w:rPr>
          <w:rFonts w:eastAsia="宋体" w:hint="eastAsia"/>
          <w:sz w:val="21"/>
          <w:szCs w:val="21"/>
          <w:lang w:eastAsia="zh-CN"/>
        </w:rPr>
        <w:t xml:space="preserve"> our views on</w:t>
      </w:r>
      <w:r w:rsidR="00261A71">
        <w:rPr>
          <w:rFonts w:eastAsia="宋体" w:hint="eastAsia"/>
          <w:sz w:val="21"/>
          <w:szCs w:val="21"/>
          <w:lang w:eastAsia="zh-CN"/>
        </w:rPr>
        <w:t xml:space="preserve"> the</w:t>
      </w:r>
      <w:r w:rsidR="00137465" w:rsidRPr="00BD6B66">
        <w:rPr>
          <w:rFonts w:eastAsia="宋体" w:hint="eastAsia"/>
          <w:sz w:val="21"/>
          <w:szCs w:val="21"/>
          <w:lang w:eastAsia="zh-CN"/>
        </w:rPr>
        <w:t xml:space="preserve"> </w:t>
      </w:r>
      <w:r w:rsidR="008842A3" w:rsidRPr="008842A3">
        <w:rPr>
          <w:rFonts w:eastAsia="宋体"/>
          <w:sz w:val="21"/>
          <w:szCs w:val="21"/>
          <w:lang w:eastAsia="zh-CN"/>
        </w:rPr>
        <w:t>maximum duration for joint channel estimation</w:t>
      </w:r>
      <w:r w:rsidR="00137465" w:rsidRPr="00BD6B66">
        <w:rPr>
          <w:rFonts w:eastAsia="宋体" w:hint="eastAsia"/>
          <w:sz w:val="21"/>
          <w:szCs w:val="21"/>
          <w:lang w:eastAsia="zh-CN"/>
        </w:rPr>
        <w:t xml:space="preserve">, with the following </w:t>
      </w:r>
      <w:r w:rsidR="00B904A6">
        <w:rPr>
          <w:rFonts w:eastAsia="宋体" w:hint="eastAsia"/>
          <w:sz w:val="21"/>
          <w:szCs w:val="21"/>
          <w:lang w:eastAsia="zh-CN"/>
        </w:rPr>
        <w:t>proposals</w:t>
      </w:r>
      <w:r w:rsidR="00137465" w:rsidRPr="00BD6B66">
        <w:rPr>
          <w:rFonts w:eastAsia="宋体" w:hint="eastAsia"/>
          <w:sz w:val="21"/>
          <w:szCs w:val="21"/>
          <w:lang w:eastAsia="zh-CN"/>
        </w:rPr>
        <w:t>:</w:t>
      </w:r>
    </w:p>
    <w:p w:rsidR="00B23BE1" w:rsidRPr="009771C6" w:rsidRDefault="00B23BE1" w:rsidP="00B23BE1">
      <w:pPr>
        <w:pStyle w:val="a0"/>
        <w:tabs>
          <w:tab w:val="num" w:pos="226"/>
          <w:tab w:val="num" w:pos="284"/>
          <w:tab w:val="left" w:pos="5103"/>
        </w:tabs>
        <w:snapToGrid w:val="0"/>
        <w:jc w:val="left"/>
        <w:rPr>
          <w:rFonts w:eastAsia="宋体"/>
          <w:b/>
          <w:i/>
          <w:sz w:val="21"/>
          <w:szCs w:val="21"/>
          <w:u w:val="single"/>
          <w:lang w:eastAsia="zh-CN"/>
        </w:rPr>
      </w:pPr>
      <w:r w:rsidRPr="00FE6CB4">
        <w:rPr>
          <w:rFonts w:eastAsia="宋体" w:hint="eastAsia"/>
          <w:b/>
          <w:i/>
          <w:sz w:val="21"/>
          <w:szCs w:val="21"/>
          <w:lang w:eastAsia="zh-CN"/>
        </w:rPr>
        <w:t xml:space="preserve">Proposal 1: </w:t>
      </w:r>
      <w:r w:rsidRPr="00FE6CB4">
        <w:rPr>
          <w:rFonts w:eastAsia="宋体" w:hint="eastAsia"/>
          <w:i/>
          <w:sz w:val="21"/>
          <w:szCs w:val="21"/>
          <w:lang w:eastAsia="zh-CN"/>
        </w:rPr>
        <w:t>T</w:t>
      </w:r>
      <w:r w:rsidRPr="00FE6CB4">
        <w:rPr>
          <w:rFonts w:eastAsia="宋体"/>
          <w:i/>
          <w:sz w:val="21"/>
          <w:szCs w:val="21"/>
          <w:lang w:eastAsia="zh-CN"/>
        </w:rPr>
        <w:t>he phase</w:t>
      </w:r>
      <w:r w:rsidRPr="00F819A7">
        <w:rPr>
          <w:rFonts w:eastAsia="Malgun Gothic"/>
          <w:i/>
          <w:sz w:val="21"/>
          <w:szCs w:val="21"/>
        </w:rPr>
        <w:t xml:space="preserve"> </w:t>
      </w:r>
      <w:r w:rsidRPr="007B714F">
        <w:rPr>
          <w:rFonts w:eastAsia="Malgun Gothic"/>
          <w:i/>
          <w:sz w:val="21"/>
          <w:szCs w:val="21"/>
        </w:rPr>
        <w:t>and power</w:t>
      </w:r>
      <w:r w:rsidRPr="00FE6CB4">
        <w:rPr>
          <w:rFonts w:eastAsia="宋体"/>
          <w:i/>
          <w:sz w:val="21"/>
          <w:szCs w:val="21"/>
          <w:lang w:eastAsia="zh-CN"/>
        </w:rPr>
        <w:t xml:space="preserve"> tolerance within the duration </w:t>
      </w:r>
      <w:r>
        <w:rPr>
          <w:rFonts w:eastAsia="宋体" w:hint="eastAsia"/>
          <w:i/>
          <w:sz w:val="21"/>
          <w:szCs w:val="21"/>
          <w:lang w:eastAsia="zh-CN"/>
        </w:rPr>
        <w:t>is</w:t>
      </w:r>
      <w:r w:rsidRPr="00FE6CB4">
        <w:rPr>
          <w:rFonts w:eastAsia="宋体"/>
          <w:i/>
          <w:sz w:val="21"/>
          <w:szCs w:val="21"/>
          <w:lang w:eastAsia="zh-CN"/>
        </w:rPr>
        <w:t xml:space="preserve"> the factor which determine</w:t>
      </w:r>
      <w:r>
        <w:rPr>
          <w:rFonts w:eastAsia="宋体" w:hint="eastAsia"/>
          <w:i/>
          <w:sz w:val="21"/>
          <w:szCs w:val="21"/>
          <w:lang w:eastAsia="zh-CN"/>
        </w:rPr>
        <w:t>s</w:t>
      </w:r>
      <w:r w:rsidRPr="00FE6CB4">
        <w:rPr>
          <w:rFonts w:eastAsia="宋体"/>
          <w:i/>
          <w:sz w:val="21"/>
          <w:szCs w:val="21"/>
          <w:lang w:eastAsia="zh-CN"/>
        </w:rPr>
        <w:t xml:space="preserve"> the </w:t>
      </w:r>
      <w:r w:rsidRPr="00FE6CB4">
        <w:rPr>
          <w:rFonts w:eastAsia="宋体" w:hint="eastAsia"/>
          <w:i/>
          <w:sz w:val="21"/>
          <w:szCs w:val="21"/>
          <w:lang w:eastAsia="zh-CN"/>
        </w:rPr>
        <w:t xml:space="preserve">length of the </w:t>
      </w:r>
      <w:r w:rsidRPr="00FE6CB4">
        <w:rPr>
          <w:rFonts w:eastAsia="宋体"/>
          <w:i/>
          <w:sz w:val="21"/>
          <w:szCs w:val="21"/>
          <w:lang w:eastAsia="zh-CN"/>
        </w:rPr>
        <w:t>maximum duration.</w:t>
      </w:r>
    </w:p>
    <w:p w:rsidR="00D71D56" w:rsidRDefault="00D71D56" w:rsidP="00D71D56">
      <w:pPr>
        <w:widowControl w:val="0"/>
        <w:tabs>
          <w:tab w:val="left" w:pos="880"/>
        </w:tabs>
        <w:snapToGrid w:val="0"/>
        <w:spacing w:after="120"/>
        <w:rPr>
          <w:rFonts w:eastAsia="宋体"/>
          <w:i/>
          <w:sz w:val="21"/>
          <w:szCs w:val="21"/>
          <w:lang w:eastAsia="zh-CN"/>
        </w:rPr>
      </w:pPr>
      <w:r w:rsidRPr="00FE6CB4">
        <w:rPr>
          <w:rFonts w:eastAsia="宋体" w:hint="eastAsia"/>
          <w:b/>
          <w:i/>
          <w:sz w:val="21"/>
          <w:szCs w:val="21"/>
          <w:lang w:eastAsia="zh-CN"/>
        </w:rPr>
        <w:t xml:space="preserve">Proposal </w:t>
      </w:r>
      <w:r>
        <w:rPr>
          <w:rFonts w:eastAsia="宋体" w:hint="eastAsia"/>
          <w:b/>
          <w:i/>
          <w:sz w:val="21"/>
          <w:szCs w:val="21"/>
          <w:lang w:eastAsia="zh-CN"/>
        </w:rPr>
        <w:t>2</w:t>
      </w:r>
      <w:r w:rsidRPr="00FE6CB4">
        <w:rPr>
          <w:rFonts w:eastAsia="宋体" w:hint="eastAsia"/>
          <w:b/>
          <w:i/>
          <w:sz w:val="21"/>
          <w:szCs w:val="21"/>
          <w:lang w:eastAsia="zh-CN"/>
        </w:rPr>
        <w:t>:</w:t>
      </w:r>
      <w:r w:rsidRPr="00457C52">
        <w:rPr>
          <w:rFonts w:eastAsia="宋体" w:hint="eastAsia"/>
          <w:i/>
          <w:sz w:val="21"/>
          <w:szCs w:val="21"/>
          <w:lang w:eastAsia="zh-CN"/>
        </w:rPr>
        <w:t xml:space="preserve"> </w:t>
      </w:r>
      <w:r>
        <w:rPr>
          <w:rFonts w:eastAsia="宋体" w:hint="eastAsia"/>
          <w:i/>
          <w:sz w:val="21"/>
          <w:szCs w:val="21"/>
          <w:lang w:eastAsia="zh-CN"/>
        </w:rPr>
        <w:t>T</w:t>
      </w:r>
      <w:r w:rsidRPr="00457C52">
        <w:rPr>
          <w:rFonts w:eastAsia="宋体"/>
          <w:i/>
          <w:sz w:val="21"/>
          <w:szCs w:val="21"/>
          <w:lang w:eastAsia="zh-CN"/>
        </w:rPr>
        <w:t xml:space="preserve">he maximum duration </w:t>
      </w:r>
      <w:r>
        <w:rPr>
          <w:rFonts w:eastAsia="宋体" w:hint="eastAsia"/>
          <w:i/>
          <w:sz w:val="21"/>
          <w:szCs w:val="21"/>
          <w:lang w:eastAsia="zh-CN"/>
        </w:rPr>
        <w:t>is</w:t>
      </w:r>
      <w:r w:rsidRPr="00457C52">
        <w:rPr>
          <w:rFonts w:eastAsia="宋体"/>
          <w:i/>
          <w:sz w:val="21"/>
          <w:szCs w:val="21"/>
          <w:lang w:eastAsia="zh-CN"/>
        </w:rPr>
        <w:t xml:space="preserve"> </w:t>
      </w:r>
      <w:r>
        <w:rPr>
          <w:rFonts w:eastAsia="宋体" w:hint="eastAsia"/>
          <w:i/>
          <w:sz w:val="21"/>
          <w:szCs w:val="21"/>
          <w:lang w:eastAsia="zh-CN"/>
        </w:rPr>
        <w:t>16</w:t>
      </w:r>
      <w:r w:rsidRPr="00457C52">
        <w:rPr>
          <w:rFonts w:eastAsia="宋体"/>
          <w:i/>
          <w:sz w:val="21"/>
          <w:szCs w:val="21"/>
          <w:lang w:eastAsia="zh-CN"/>
        </w:rPr>
        <w:t xml:space="preserve"> or larger slots</w:t>
      </w:r>
      <w:r w:rsidRPr="00457C52">
        <w:t xml:space="preserve"> </w:t>
      </w:r>
      <w:r>
        <w:rPr>
          <w:rFonts w:eastAsia="宋体" w:hint="eastAsia"/>
          <w:i/>
          <w:sz w:val="21"/>
          <w:szCs w:val="21"/>
          <w:lang w:eastAsia="zh-CN"/>
        </w:rPr>
        <w:t>for different SCSs</w:t>
      </w:r>
      <w:r w:rsidRPr="00457C52">
        <w:rPr>
          <w:rFonts w:eastAsia="宋体" w:hint="eastAsia"/>
          <w:i/>
          <w:sz w:val="21"/>
          <w:szCs w:val="21"/>
          <w:lang w:eastAsia="zh-CN"/>
        </w:rPr>
        <w:t>.</w:t>
      </w:r>
    </w:p>
    <w:p w:rsidR="00D71D56" w:rsidRDefault="00D71D56" w:rsidP="00D71D56">
      <w:pPr>
        <w:snapToGrid w:val="0"/>
        <w:spacing w:after="120"/>
      </w:pPr>
      <w:r w:rsidRPr="009771C6">
        <w:rPr>
          <w:rFonts w:eastAsia="宋体" w:hint="eastAsia"/>
          <w:b/>
          <w:i/>
          <w:sz w:val="21"/>
          <w:szCs w:val="21"/>
          <w:lang w:eastAsia="zh-CN"/>
        </w:rPr>
        <w:t xml:space="preserve">Proposal </w:t>
      </w:r>
      <w:r>
        <w:rPr>
          <w:rFonts w:eastAsia="宋体" w:hint="eastAsia"/>
          <w:b/>
          <w:i/>
          <w:sz w:val="21"/>
          <w:szCs w:val="21"/>
          <w:lang w:eastAsia="zh-CN"/>
        </w:rPr>
        <w:t>3</w:t>
      </w:r>
      <w:r w:rsidRPr="009771C6">
        <w:rPr>
          <w:rFonts w:eastAsia="宋体" w:hint="eastAsia"/>
          <w:b/>
          <w:i/>
          <w:sz w:val="21"/>
          <w:szCs w:val="21"/>
          <w:lang w:eastAsia="zh-CN"/>
        </w:rPr>
        <w:t xml:space="preserve">: </w:t>
      </w:r>
      <w:r>
        <w:rPr>
          <w:rFonts w:eastAsia="宋体" w:hint="eastAsia"/>
          <w:i/>
          <w:sz w:val="21"/>
          <w:szCs w:val="21"/>
          <w:lang w:eastAsia="zh-CN"/>
        </w:rPr>
        <w:t>T</w:t>
      </w:r>
      <w:r w:rsidRPr="008B36BB">
        <w:rPr>
          <w:rFonts w:eastAsia="宋体"/>
          <w:i/>
          <w:sz w:val="21"/>
          <w:szCs w:val="21"/>
          <w:lang w:eastAsia="zh-CN"/>
        </w:rPr>
        <w:t xml:space="preserve">he </w:t>
      </w:r>
      <w:r w:rsidRPr="001D6361">
        <w:rPr>
          <w:rFonts w:eastAsia="宋体"/>
          <w:i/>
          <w:sz w:val="21"/>
          <w:szCs w:val="21"/>
          <w:lang w:eastAsia="zh-CN"/>
        </w:rPr>
        <w:t>maximum duration should not be band specific</w:t>
      </w:r>
      <w:r>
        <w:rPr>
          <w:rFonts w:eastAsia="宋体" w:hint="eastAsia"/>
          <w:i/>
          <w:sz w:val="21"/>
          <w:szCs w:val="21"/>
          <w:lang w:eastAsia="zh-CN"/>
        </w:rPr>
        <w:t>, and it is</w:t>
      </w:r>
      <w:r w:rsidRPr="0069193F">
        <w:rPr>
          <w:rFonts w:eastAsia="宋体"/>
          <w:i/>
          <w:kern w:val="2"/>
          <w:sz w:val="21"/>
          <w:szCs w:val="21"/>
          <w:lang w:eastAsia="zh-CN"/>
        </w:rPr>
        <w:t xml:space="preserve"> FR</w:t>
      </w:r>
      <w:r>
        <w:rPr>
          <w:rFonts w:eastAsia="宋体" w:hint="eastAsia"/>
          <w:i/>
          <w:kern w:val="2"/>
          <w:sz w:val="21"/>
          <w:szCs w:val="21"/>
          <w:lang w:eastAsia="zh-CN"/>
        </w:rPr>
        <w:t xml:space="preserve"> </w:t>
      </w:r>
      <w:r w:rsidRPr="0069193F">
        <w:rPr>
          <w:rFonts w:eastAsia="宋体"/>
          <w:i/>
          <w:kern w:val="2"/>
          <w:sz w:val="21"/>
          <w:szCs w:val="21"/>
          <w:lang w:eastAsia="zh-CN"/>
        </w:rPr>
        <w:t>specific</w:t>
      </w:r>
      <w:r w:rsidR="001D0BE8">
        <w:rPr>
          <w:rFonts w:eastAsia="宋体" w:hint="eastAsia"/>
          <w:i/>
          <w:kern w:val="2"/>
          <w:sz w:val="21"/>
          <w:szCs w:val="21"/>
          <w:lang w:eastAsia="zh-CN"/>
        </w:rPr>
        <w:t>.</w:t>
      </w:r>
    </w:p>
    <w:p w:rsidR="00D71D56" w:rsidRPr="00223A59" w:rsidRDefault="00223A59" w:rsidP="00223A59">
      <w:pPr>
        <w:snapToGrid w:val="0"/>
        <w:spacing w:after="120"/>
      </w:pPr>
      <w:r w:rsidRPr="00223A59">
        <w:rPr>
          <w:rFonts w:eastAsia="宋体" w:hint="eastAsia"/>
          <w:b/>
          <w:i/>
          <w:sz w:val="21"/>
          <w:szCs w:val="21"/>
          <w:lang w:eastAsia="zh-CN"/>
        </w:rPr>
        <w:t xml:space="preserve">Proposal 4: </w:t>
      </w:r>
      <w:r w:rsidRPr="00223A59">
        <w:rPr>
          <w:rFonts w:eastAsia="宋体" w:hint="eastAsia"/>
          <w:i/>
          <w:sz w:val="21"/>
          <w:szCs w:val="21"/>
          <w:lang w:eastAsia="zh-CN"/>
        </w:rPr>
        <w:t>Define</w:t>
      </w:r>
      <w:r w:rsidRPr="00223A59">
        <w:rPr>
          <w:rFonts w:eastAsia="宋体" w:hint="eastAsia"/>
          <w:b/>
          <w:i/>
          <w:sz w:val="21"/>
          <w:szCs w:val="21"/>
          <w:lang w:eastAsia="zh-CN"/>
        </w:rPr>
        <w:t xml:space="preserve"> </w:t>
      </w:r>
      <w:r w:rsidRPr="00223A59">
        <w:rPr>
          <w:rFonts w:eastAsia="宋体" w:hint="eastAsia"/>
          <w:i/>
          <w:kern w:val="2"/>
          <w:sz w:val="21"/>
          <w:szCs w:val="21"/>
          <w:lang w:eastAsia="zh-CN"/>
        </w:rPr>
        <w:t>a</w:t>
      </w:r>
      <w:r w:rsidRPr="00223A59">
        <w:rPr>
          <w:rFonts w:eastAsia="宋体"/>
          <w:i/>
          <w:kern w:val="2"/>
          <w:sz w:val="21"/>
          <w:szCs w:val="21"/>
          <w:lang w:eastAsia="zh-CN"/>
        </w:rPr>
        <w:t xml:space="preserve"> single maximum duration</w:t>
      </w:r>
      <w:r w:rsidRPr="00223A59">
        <w:rPr>
          <w:rFonts w:eastAsia="宋体" w:hint="eastAsia"/>
          <w:i/>
          <w:kern w:val="2"/>
          <w:sz w:val="21"/>
          <w:szCs w:val="21"/>
          <w:lang w:eastAsia="zh-CN"/>
        </w:rPr>
        <w:t xml:space="preserve"> </w:t>
      </w:r>
      <w:r w:rsidRPr="00223A59">
        <w:rPr>
          <w:rFonts w:eastAsia="宋体"/>
          <w:i/>
          <w:kern w:val="2"/>
          <w:sz w:val="21"/>
          <w:szCs w:val="21"/>
          <w:lang w:eastAsia="zh-CN"/>
        </w:rPr>
        <w:t>for a given set of factors</w:t>
      </w:r>
      <w:r w:rsidRPr="00223A59">
        <w:rPr>
          <w:rFonts w:eastAsia="宋体" w:hint="eastAsia"/>
          <w:i/>
          <w:kern w:val="2"/>
          <w:sz w:val="21"/>
          <w:szCs w:val="21"/>
          <w:lang w:eastAsia="zh-CN"/>
        </w:rPr>
        <w:t>.</w:t>
      </w:r>
    </w:p>
    <w:p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lastRenderedPageBreak/>
        <w:t>Reference</w:t>
      </w:r>
      <w:r w:rsidR="00137465" w:rsidRPr="003C5901">
        <w:rPr>
          <w:rFonts w:eastAsia="宋体" w:hint="eastAsia"/>
          <w:lang w:eastAsia="zh-CN"/>
        </w:rPr>
        <w:t>s</w:t>
      </w:r>
    </w:p>
    <w:p w:rsidR="004978E3" w:rsidRPr="001100A9" w:rsidRDefault="004978E3" w:rsidP="004978E3">
      <w:pPr>
        <w:pStyle w:val="2"/>
        <w:spacing w:line="252" w:lineRule="auto"/>
        <w:ind w:left="336" w:hangingChars="160" w:hanging="336"/>
      </w:pPr>
      <w:r w:rsidRPr="00FD3A22">
        <w:t>R4-</w:t>
      </w:r>
      <w:r>
        <w:rPr>
          <w:rFonts w:eastAsia="DengXian"/>
        </w:rPr>
        <w:t>2120002</w:t>
      </w:r>
      <w:r w:rsidRPr="005033E3">
        <w:t xml:space="preserve">, </w:t>
      </w:r>
      <w:r w:rsidRPr="00FD3A22">
        <w:t>Reply LS on PUCCH and PUSCH transmissions</w:t>
      </w:r>
      <w:r w:rsidRPr="001100A9">
        <w:rPr>
          <w:rFonts w:hint="eastAsia"/>
        </w:rPr>
        <w:t xml:space="preserve">, </w:t>
      </w:r>
      <w:r w:rsidRPr="001100A9">
        <w:t>Qualcomm</w:t>
      </w:r>
      <w:r w:rsidRPr="001100A9">
        <w:rPr>
          <w:rFonts w:hint="eastAsia"/>
        </w:rPr>
        <w:t xml:space="preserve">, </w:t>
      </w:r>
      <w:r w:rsidRPr="005033E3">
        <w:t>RAN</w:t>
      </w:r>
      <w:r>
        <w:t>4 #10</w:t>
      </w:r>
      <w:r>
        <w:rPr>
          <w:rFonts w:hint="eastAsia"/>
        </w:rPr>
        <w:t>1</w:t>
      </w:r>
      <w:r w:rsidRPr="005033E3">
        <w:t xml:space="preserve">e, </w:t>
      </w:r>
      <w:r>
        <w:rPr>
          <w:rFonts w:hint="eastAsia"/>
        </w:rPr>
        <w:t>Nov</w:t>
      </w:r>
      <w:r w:rsidRPr="00880F92">
        <w:t xml:space="preserve"> </w:t>
      </w:r>
      <w:r w:rsidRPr="005033E3">
        <w:t>2021</w:t>
      </w:r>
      <w:r>
        <w:rPr>
          <w:rFonts w:hint="eastAsia"/>
        </w:rPr>
        <w:t>.</w:t>
      </w:r>
    </w:p>
    <w:p w:rsidR="004978E3" w:rsidRDefault="004978E3" w:rsidP="004978E3">
      <w:pPr>
        <w:pStyle w:val="2"/>
        <w:spacing w:line="252" w:lineRule="auto"/>
        <w:ind w:left="336" w:hangingChars="160" w:hanging="336"/>
      </w:pPr>
      <w:r w:rsidRPr="00DF0114">
        <w:t>R4-</w:t>
      </w:r>
      <w:r>
        <w:rPr>
          <w:rFonts w:eastAsia="DengXian"/>
        </w:rPr>
        <w:t>2120003</w:t>
      </w:r>
      <w:r w:rsidRPr="00DF0114">
        <w:rPr>
          <w:rFonts w:hint="eastAsia"/>
        </w:rPr>
        <w:t xml:space="preserve">, </w:t>
      </w:r>
      <w:r w:rsidRPr="00866D06">
        <w:t>WF on phase continuity and power consistency for PUCCH and PUSCH transmissions</w:t>
      </w:r>
      <w:r w:rsidRPr="00DF0114">
        <w:rPr>
          <w:rFonts w:hint="eastAsia"/>
        </w:rPr>
        <w:t xml:space="preserve">, </w:t>
      </w:r>
      <w:r w:rsidRPr="00047C89">
        <w:t xml:space="preserve">Huawei, </w:t>
      </w:r>
      <w:proofErr w:type="spellStart"/>
      <w:r w:rsidRPr="00047C89">
        <w:t>HiSilicon</w:t>
      </w:r>
      <w:proofErr w:type="spellEnd"/>
      <w:r w:rsidRPr="00047C89">
        <w:rPr>
          <w:rFonts w:hint="eastAsia"/>
        </w:rPr>
        <w:t xml:space="preserve">, </w:t>
      </w:r>
      <w:r w:rsidRPr="005033E3">
        <w:t>RAN</w:t>
      </w:r>
      <w:r>
        <w:t>4 #10</w:t>
      </w:r>
      <w:r>
        <w:rPr>
          <w:rFonts w:hint="eastAsia"/>
        </w:rPr>
        <w:t>1</w:t>
      </w:r>
      <w:r w:rsidRPr="005033E3">
        <w:t xml:space="preserve">e, </w:t>
      </w:r>
      <w:r>
        <w:rPr>
          <w:rFonts w:hint="eastAsia"/>
        </w:rPr>
        <w:t>Nov</w:t>
      </w:r>
      <w:r w:rsidRPr="00880F92">
        <w:t xml:space="preserve"> </w:t>
      </w:r>
      <w:r w:rsidRPr="005033E3">
        <w:t>2021</w:t>
      </w:r>
      <w:r>
        <w:rPr>
          <w:rFonts w:hint="eastAsia"/>
        </w:rPr>
        <w:t>.</w:t>
      </w:r>
    </w:p>
    <w:p w:rsidR="002F7982" w:rsidRDefault="00E77834" w:rsidP="00E77834">
      <w:pPr>
        <w:pStyle w:val="2"/>
        <w:spacing w:line="252" w:lineRule="auto"/>
        <w:ind w:left="336" w:hangingChars="160" w:hanging="336"/>
      </w:pPr>
      <w:r w:rsidRPr="00E77834">
        <w:t>R4-2200022</w:t>
      </w:r>
      <w:r w:rsidR="00B2500A" w:rsidRPr="00DF0114">
        <w:rPr>
          <w:rFonts w:hint="eastAsia"/>
        </w:rPr>
        <w:t xml:space="preserve">, </w:t>
      </w:r>
      <w:proofErr w:type="gramStart"/>
      <w:r w:rsidR="00B2500A" w:rsidRPr="002F7982">
        <w:t>On</w:t>
      </w:r>
      <w:proofErr w:type="gramEnd"/>
      <w:r w:rsidR="00B2500A" w:rsidRPr="002F7982">
        <w:t xml:space="preserve"> phase continuity and power consistency tolerance</w:t>
      </w:r>
      <w:r w:rsidR="00B2500A" w:rsidRPr="00DF0114">
        <w:rPr>
          <w:rFonts w:hint="eastAsia"/>
        </w:rPr>
        <w:t xml:space="preserve">, </w:t>
      </w:r>
      <w:r w:rsidR="00B2500A" w:rsidRPr="002F7982">
        <w:t>China Telecom</w:t>
      </w:r>
      <w:r w:rsidR="00B2500A" w:rsidRPr="00047C89">
        <w:rPr>
          <w:rFonts w:hint="eastAsia"/>
        </w:rPr>
        <w:t xml:space="preserve">, </w:t>
      </w:r>
      <w:r w:rsidR="00B2500A" w:rsidRPr="005033E3">
        <w:t>RAN</w:t>
      </w:r>
      <w:r w:rsidR="00B2500A">
        <w:t>4 #10</w:t>
      </w:r>
      <w:r w:rsidR="00B2500A">
        <w:rPr>
          <w:rFonts w:hint="eastAsia"/>
        </w:rPr>
        <w:t>1</w:t>
      </w:r>
      <w:r w:rsidR="00B2500A" w:rsidRPr="005033E3">
        <w:t>e</w:t>
      </w:r>
      <w:r w:rsidR="004978E3">
        <w:rPr>
          <w:rFonts w:hint="eastAsia"/>
        </w:rPr>
        <w:t>-bis</w:t>
      </w:r>
      <w:r w:rsidR="00B2500A" w:rsidRPr="005033E3">
        <w:t xml:space="preserve">, </w:t>
      </w:r>
      <w:r w:rsidR="004978E3">
        <w:rPr>
          <w:rFonts w:hint="eastAsia"/>
        </w:rPr>
        <w:t>Jan</w:t>
      </w:r>
      <w:r w:rsidR="00B2500A" w:rsidRPr="00880F92">
        <w:t xml:space="preserve"> </w:t>
      </w:r>
      <w:r w:rsidR="00B2500A" w:rsidRPr="005033E3">
        <w:t>202</w:t>
      </w:r>
      <w:r w:rsidR="004978E3">
        <w:rPr>
          <w:rFonts w:hint="eastAsia"/>
        </w:rPr>
        <w:t>2</w:t>
      </w:r>
      <w:r w:rsidR="00B2500A">
        <w:rPr>
          <w:rFonts w:hint="eastAsia"/>
        </w:rPr>
        <w:t>.</w:t>
      </w:r>
      <w:bookmarkStart w:id="0" w:name="_GoBack"/>
      <w:bookmarkEnd w:id="0"/>
    </w:p>
    <w:sectPr w:rsidR="002F7982"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4BBB" w:rsidRDefault="00B04BBB" w:rsidP="00E7784C">
      <w:r>
        <w:separator/>
      </w:r>
    </w:p>
  </w:endnote>
  <w:endnote w:type="continuationSeparator" w:id="0">
    <w:p w:rsidR="00B04BBB" w:rsidRDefault="00B04BBB"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游明朝">
    <w:altName w:val="宋体"/>
    <w:panose1 w:val="00000000000000000000"/>
    <w:charset w:val="86"/>
    <w:family w:val="roman"/>
    <w:notTrueType/>
    <w:pitch w:val="default"/>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5647" w:rsidRPr="003B0AB3" w:rsidRDefault="006D5647" w:rsidP="00CB33AF">
    <w:pPr>
      <w:pStyle w:val="a7"/>
      <w:jc w:val="center"/>
      <w:rPr>
        <w:rFonts w:eastAsia="宋体"/>
        <w:lang w:eastAsia="zh-CN"/>
      </w:rPr>
    </w:pPr>
    <w:r>
      <w:fldChar w:fldCharType="begin"/>
    </w:r>
    <w:r>
      <w:instrText>PAGE   \* MERGEFORMAT</w:instrText>
    </w:r>
    <w:r>
      <w:fldChar w:fldCharType="separate"/>
    </w:r>
    <w:r w:rsidR="00E77834" w:rsidRPr="00E77834">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4BBB" w:rsidRDefault="00B04BBB" w:rsidP="00E7784C">
      <w:r>
        <w:separator/>
      </w:r>
    </w:p>
  </w:footnote>
  <w:footnote w:type="continuationSeparator" w:id="0">
    <w:p w:rsidR="00B04BBB" w:rsidRDefault="00B04BBB" w:rsidP="00E778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51634"/>
    <w:multiLevelType w:val="hybridMultilevel"/>
    <w:tmpl w:val="514075EA"/>
    <w:lvl w:ilvl="0" w:tplc="85DE10A6">
      <w:start w:val="1"/>
      <w:numFmt w:val="bullet"/>
      <w:lvlText w:val=""/>
      <w:lvlJc w:val="left"/>
      <w:pPr>
        <w:ind w:left="840" w:hanging="420"/>
      </w:pPr>
      <w:rPr>
        <w:rFonts w:ascii="Wingdings" w:hAnsi="Wingdings" w:hint="default"/>
      </w:rPr>
    </w:lvl>
    <w:lvl w:ilvl="1" w:tplc="DD0495BA">
      <w:start w:val="1"/>
      <w:numFmt w:val="bullet"/>
      <w:lvlText w:val="‐"/>
      <w:lvlJc w:val="left"/>
      <w:pPr>
        <w:ind w:left="1260" w:hanging="420"/>
      </w:pPr>
      <w:rPr>
        <w:rFonts w:ascii="宋体" w:eastAsia="宋体" w:hAnsi="宋体" w:hint="eastAsia"/>
      </w:rPr>
    </w:lvl>
    <w:lvl w:ilvl="2" w:tplc="04090003">
      <w:start w:val="1"/>
      <w:numFmt w:val="bullet"/>
      <w:lvlText w:val="o"/>
      <w:lvlJc w:val="left"/>
      <w:pPr>
        <w:ind w:left="1680" w:hanging="420"/>
      </w:pPr>
      <w:rPr>
        <w:rFonts w:ascii="Courier New" w:hAnsi="Courier New" w:cs="Courier New"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15AF1607"/>
    <w:multiLevelType w:val="hybridMultilevel"/>
    <w:tmpl w:val="6802A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E52811"/>
    <w:multiLevelType w:val="hybridMultilevel"/>
    <w:tmpl w:val="9B601E40"/>
    <w:lvl w:ilvl="0" w:tplc="063CA5B4">
      <w:start w:val="1"/>
      <w:numFmt w:val="bullet"/>
      <w:lvlText w:val="–"/>
      <w:lvlJc w:val="left"/>
      <w:pPr>
        <w:tabs>
          <w:tab w:val="num" w:pos="720"/>
        </w:tabs>
        <w:ind w:left="720" w:hanging="360"/>
      </w:pPr>
      <w:rPr>
        <w:rFonts w:ascii="Arial" w:hAnsi="Arial" w:hint="default"/>
      </w:rPr>
    </w:lvl>
    <w:lvl w:ilvl="1" w:tplc="5A46A0F4">
      <w:start w:val="1"/>
      <w:numFmt w:val="bullet"/>
      <w:lvlText w:val="–"/>
      <w:lvlJc w:val="left"/>
      <w:pPr>
        <w:tabs>
          <w:tab w:val="num" w:pos="1440"/>
        </w:tabs>
        <w:ind w:left="1440" w:hanging="360"/>
      </w:pPr>
      <w:rPr>
        <w:rFonts w:ascii="Arial" w:hAnsi="Arial" w:hint="default"/>
      </w:rPr>
    </w:lvl>
    <w:lvl w:ilvl="2" w:tplc="527E3004">
      <w:start w:val="5559"/>
      <w:numFmt w:val="bullet"/>
      <w:lvlText w:val="o"/>
      <w:lvlJc w:val="left"/>
      <w:pPr>
        <w:tabs>
          <w:tab w:val="num" w:pos="2160"/>
        </w:tabs>
        <w:ind w:left="2160" w:hanging="360"/>
      </w:pPr>
      <w:rPr>
        <w:rFonts w:ascii="Courier New" w:hAnsi="Courier New" w:hint="default"/>
      </w:rPr>
    </w:lvl>
    <w:lvl w:ilvl="3" w:tplc="56C42E40" w:tentative="1">
      <w:start w:val="1"/>
      <w:numFmt w:val="bullet"/>
      <w:lvlText w:val="–"/>
      <w:lvlJc w:val="left"/>
      <w:pPr>
        <w:tabs>
          <w:tab w:val="num" w:pos="2880"/>
        </w:tabs>
        <w:ind w:left="2880" w:hanging="360"/>
      </w:pPr>
      <w:rPr>
        <w:rFonts w:ascii="Arial" w:hAnsi="Arial" w:hint="default"/>
      </w:rPr>
    </w:lvl>
    <w:lvl w:ilvl="4" w:tplc="BDA4D1CE" w:tentative="1">
      <w:start w:val="1"/>
      <w:numFmt w:val="bullet"/>
      <w:lvlText w:val="–"/>
      <w:lvlJc w:val="left"/>
      <w:pPr>
        <w:tabs>
          <w:tab w:val="num" w:pos="3600"/>
        </w:tabs>
        <w:ind w:left="3600" w:hanging="360"/>
      </w:pPr>
      <w:rPr>
        <w:rFonts w:ascii="Arial" w:hAnsi="Arial" w:hint="default"/>
      </w:rPr>
    </w:lvl>
    <w:lvl w:ilvl="5" w:tplc="841CA658" w:tentative="1">
      <w:start w:val="1"/>
      <w:numFmt w:val="bullet"/>
      <w:lvlText w:val="–"/>
      <w:lvlJc w:val="left"/>
      <w:pPr>
        <w:tabs>
          <w:tab w:val="num" w:pos="4320"/>
        </w:tabs>
        <w:ind w:left="4320" w:hanging="360"/>
      </w:pPr>
      <w:rPr>
        <w:rFonts w:ascii="Arial" w:hAnsi="Arial" w:hint="default"/>
      </w:rPr>
    </w:lvl>
    <w:lvl w:ilvl="6" w:tplc="03AC3314" w:tentative="1">
      <w:start w:val="1"/>
      <w:numFmt w:val="bullet"/>
      <w:lvlText w:val="–"/>
      <w:lvlJc w:val="left"/>
      <w:pPr>
        <w:tabs>
          <w:tab w:val="num" w:pos="5040"/>
        </w:tabs>
        <w:ind w:left="5040" w:hanging="360"/>
      </w:pPr>
      <w:rPr>
        <w:rFonts w:ascii="Arial" w:hAnsi="Arial" w:hint="default"/>
      </w:rPr>
    </w:lvl>
    <w:lvl w:ilvl="7" w:tplc="11C2ABA4" w:tentative="1">
      <w:start w:val="1"/>
      <w:numFmt w:val="bullet"/>
      <w:lvlText w:val="–"/>
      <w:lvlJc w:val="left"/>
      <w:pPr>
        <w:tabs>
          <w:tab w:val="num" w:pos="5760"/>
        </w:tabs>
        <w:ind w:left="5760" w:hanging="360"/>
      </w:pPr>
      <w:rPr>
        <w:rFonts w:ascii="Arial" w:hAnsi="Arial" w:hint="default"/>
      </w:rPr>
    </w:lvl>
    <w:lvl w:ilvl="8" w:tplc="5A6C673C" w:tentative="1">
      <w:start w:val="1"/>
      <w:numFmt w:val="bullet"/>
      <w:lvlText w:val="–"/>
      <w:lvlJc w:val="left"/>
      <w:pPr>
        <w:tabs>
          <w:tab w:val="num" w:pos="6480"/>
        </w:tabs>
        <w:ind w:left="6480" w:hanging="360"/>
      </w:pPr>
      <w:rPr>
        <w:rFonts w:ascii="Arial" w:hAnsi="Arial" w:hint="default"/>
      </w:rPr>
    </w:lvl>
  </w:abstractNum>
  <w:abstractNum w:abstractNumId="3">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9AE69E1"/>
    <w:multiLevelType w:val="multilevel"/>
    <w:tmpl w:val="19AE69E1"/>
    <w:lvl w:ilvl="0">
      <w:start w:val="33"/>
      <w:numFmt w:val="bullet"/>
      <w:lvlText w:val=""/>
      <w:lvlJc w:val="left"/>
      <w:pPr>
        <w:tabs>
          <w:tab w:val="left" w:pos="360"/>
        </w:tabs>
        <w:ind w:left="360" w:hanging="360"/>
      </w:pPr>
      <w:rPr>
        <w:rFonts w:ascii="Wingdings" w:hAnsi="Wingdings" w:hint="default"/>
      </w:rPr>
    </w:lvl>
    <w:lvl w:ilvl="1">
      <w:start w:val="33"/>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1EB36804"/>
    <w:multiLevelType w:val="hybridMultilevel"/>
    <w:tmpl w:val="66F0A2CA"/>
    <w:lvl w:ilvl="0" w:tplc="943C6920">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6">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506160B"/>
    <w:multiLevelType w:val="multilevel"/>
    <w:tmpl w:val="2506160B"/>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Wingdings" w:hAnsi="Wingdings"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8">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nsid w:val="33921C9F"/>
    <w:multiLevelType w:val="hybridMultilevel"/>
    <w:tmpl w:val="6E008B2A"/>
    <w:lvl w:ilvl="0" w:tplc="04090003">
      <w:start w:val="1"/>
      <w:numFmt w:val="bullet"/>
      <w:lvlText w:val=""/>
      <w:lvlJc w:val="left"/>
      <w:pPr>
        <w:ind w:left="420" w:hanging="420"/>
      </w:pPr>
      <w:rPr>
        <w:rFonts w:ascii="Wingdings" w:hAnsi="Wingdings" w:hint="default"/>
      </w:rPr>
    </w:lvl>
    <w:lvl w:ilvl="1" w:tplc="DDE2D9D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601ED"/>
    <w:multiLevelType w:val="hybridMultilevel"/>
    <w:tmpl w:val="3BBAA95C"/>
    <w:lvl w:ilvl="0" w:tplc="4CD4B8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8986B26"/>
    <w:multiLevelType w:val="hybridMultilevel"/>
    <w:tmpl w:val="CF3A90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C62849"/>
    <w:multiLevelType w:val="multilevel"/>
    <w:tmpl w:val="6E0A0DDC"/>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nsid w:val="3D645C4F"/>
    <w:multiLevelType w:val="multilevel"/>
    <w:tmpl w:val="3D645C4F"/>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o"/>
      <w:lvlJc w:val="left"/>
      <w:pPr>
        <w:tabs>
          <w:tab w:val="left" w:pos="1800"/>
        </w:tabs>
        <w:ind w:left="1800" w:hanging="360"/>
      </w:pPr>
      <w:rPr>
        <w:rFonts w:ascii="Courier New" w:hAnsi="Courier New" w:cs="Courier New"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7">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D91092D"/>
    <w:multiLevelType w:val="hybridMultilevel"/>
    <w:tmpl w:val="51BC1832"/>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3">
      <w:start w:val="1"/>
      <w:numFmt w:val="bullet"/>
      <w:lvlText w:val="o"/>
      <w:lvlJc w:val="left"/>
      <w:pPr>
        <w:tabs>
          <w:tab w:val="num" w:pos="2880"/>
        </w:tabs>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53FC2016"/>
    <w:multiLevelType w:val="hybridMultilevel"/>
    <w:tmpl w:val="FBC2DE20"/>
    <w:lvl w:ilvl="0" w:tplc="4150251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013142"/>
    <w:multiLevelType w:val="hybridMultilevel"/>
    <w:tmpl w:val="ECE490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27E3004">
      <w:start w:val="5559"/>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62DE2FA0"/>
    <w:multiLevelType w:val="hybridMultilevel"/>
    <w:tmpl w:val="92E25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B5B4F67"/>
    <w:multiLevelType w:val="hybridMultilevel"/>
    <w:tmpl w:val="5F9A26BC"/>
    <w:lvl w:ilvl="0" w:tplc="4B9AD1E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num w:numId="1">
    <w:abstractNumId w:val="3"/>
  </w:num>
  <w:num w:numId="2">
    <w:abstractNumId w:val="17"/>
  </w:num>
  <w:num w:numId="3">
    <w:abstractNumId w:val="23"/>
  </w:num>
  <w:num w:numId="4">
    <w:abstractNumId w:val="14"/>
  </w:num>
  <w:num w:numId="5">
    <w:abstractNumId w:val="15"/>
  </w:num>
  <w:num w:numId="6">
    <w:abstractNumId w:val="5"/>
  </w:num>
  <w:num w:numId="7">
    <w:abstractNumId w:val="23"/>
  </w:num>
  <w:num w:numId="8">
    <w:abstractNumId w:val="10"/>
  </w:num>
  <w:num w:numId="9">
    <w:abstractNumId w:val="0"/>
  </w:num>
  <w:num w:numId="10">
    <w:abstractNumId w:val="18"/>
  </w:num>
  <w:num w:numId="11">
    <w:abstractNumId w:val="21"/>
  </w:num>
  <w:num w:numId="12">
    <w:abstractNumId w:val="8"/>
  </w:num>
  <w:num w:numId="13">
    <w:abstractNumId w:val="2"/>
  </w:num>
  <w:num w:numId="14">
    <w:abstractNumId w:val="23"/>
  </w:num>
  <w:num w:numId="15">
    <w:abstractNumId w:val="23"/>
  </w:num>
  <w:num w:numId="16">
    <w:abstractNumId w:val="23"/>
  </w:num>
  <w:num w:numId="17">
    <w:abstractNumId w:val="16"/>
  </w:num>
  <w:num w:numId="18">
    <w:abstractNumId w:val="21"/>
  </w:num>
  <w:num w:numId="19">
    <w:abstractNumId w:val="22"/>
  </w:num>
  <w:num w:numId="20">
    <w:abstractNumId w:val="1"/>
  </w:num>
  <w:num w:numId="21">
    <w:abstractNumId w:val="13"/>
  </w:num>
  <w:num w:numId="22">
    <w:abstractNumId w:val="12"/>
  </w:num>
  <w:num w:numId="23">
    <w:abstractNumId w:val="23"/>
  </w:num>
  <w:num w:numId="24">
    <w:abstractNumId w:val="4"/>
  </w:num>
  <w:num w:numId="25">
    <w:abstractNumId w:val="19"/>
  </w:num>
  <w:num w:numId="26">
    <w:abstractNumId w:val="6"/>
  </w:num>
  <w:num w:numId="27">
    <w:abstractNumId w:val="11"/>
  </w:num>
  <w:num w:numId="28">
    <w:abstractNumId w:val="9"/>
  </w:num>
  <w:num w:numId="29">
    <w:abstractNumId w:val="20"/>
  </w:num>
  <w:num w:numId="30">
    <w:abstractNumId w:val="7"/>
  </w:num>
  <w:num w:numId="31">
    <w:abstractNumId w:val="2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C58"/>
    <w:rsid w:val="000005E4"/>
    <w:rsid w:val="00000ACF"/>
    <w:rsid w:val="00002BFB"/>
    <w:rsid w:val="0000400F"/>
    <w:rsid w:val="00005BA8"/>
    <w:rsid w:val="0000618F"/>
    <w:rsid w:val="00006E77"/>
    <w:rsid w:val="00006FD0"/>
    <w:rsid w:val="000111B2"/>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340"/>
    <w:rsid w:val="000353D1"/>
    <w:rsid w:val="000355E6"/>
    <w:rsid w:val="000357B3"/>
    <w:rsid w:val="00036A3E"/>
    <w:rsid w:val="00036AAB"/>
    <w:rsid w:val="00037054"/>
    <w:rsid w:val="00040283"/>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12B4"/>
    <w:rsid w:val="000A4FD3"/>
    <w:rsid w:val="000A513A"/>
    <w:rsid w:val="000B04CA"/>
    <w:rsid w:val="000B0C67"/>
    <w:rsid w:val="000B11A8"/>
    <w:rsid w:val="000B1C0B"/>
    <w:rsid w:val="000B289E"/>
    <w:rsid w:val="000B3BCC"/>
    <w:rsid w:val="000B4EA8"/>
    <w:rsid w:val="000B4F5B"/>
    <w:rsid w:val="000B743D"/>
    <w:rsid w:val="000B7E43"/>
    <w:rsid w:val="000C002F"/>
    <w:rsid w:val="000C0963"/>
    <w:rsid w:val="000C1F7F"/>
    <w:rsid w:val="000C2A02"/>
    <w:rsid w:val="000C3821"/>
    <w:rsid w:val="000C44AD"/>
    <w:rsid w:val="000C4C75"/>
    <w:rsid w:val="000C596E"/>
    <w:rsid w:val="000C689C"/>
    <w:rsid w:val="000C7618"/>
    <w:rsid w:val="000C7EE2"/>
    <w:rsid w:val="000D0676"/>
    <w:rsid w:val="000D0F51"/>
    <w:rsid w:val="000D2C25"/>
    <w:rsid w:val="000D46CC"/>
    <w:rsid w:val="000D564A"/>
    <w:rsid w:val="000D5B1C"/>
    <w:rsid w:val="000D726A"/>
    <w:rsid w:val="000E03E0"/>
    <w:rsid w:val="000E0803"/>
    <w:rsid w:val="000E08C1"/>
    <w:rsid w:val="000E16EE"/>
    <w:rsid w:val="000E234B"/>
    <w:rsid w:val="000E2379"/>
    <w:rsid w:val="000E2607"/>
    <w:rsid w:val="000E3769"/>
    <w:rsid w:val="000E3F58"/>
    <w:rsid w:val="000E3FE7"/>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30A13"/>
    <w:rsid w:val="00130E5C"/>
    <w:rsid w:val="00131CE6"/>
    <w:rsid w:val="001329EB"/>
    <w:rsid w:val="00132C7B"/>
    <w:rsid w:val="00133830"/>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A84"/>
    <w:rsid w:val="001A1076"/>
    <w:rsid w:val="001A212E"/>
    <w:rsid w:val="001A51A3"/>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5F61"/>
    <w:rsid w:val="001C618C"/>
    <w:rsid w:val="001C64C9"/>
    <w:rsid w:val="001C71D5"/>
    <w:rsid w:val="001C7A38"/>
    <w:rsid w:val="001C7FE3"/>
    <w:rsid w:val="001D09BC"/>
    <w:rsid w:val="001D0BE8"/>
    <w:rsid w:val="001D1198"/>
    <w:rsid w:val="001D1846"/>
    <w:rsid w:val="001D298D"/>
    <w:rsid w:val="001D4365"/>
    <w:rsid w:val="001D4552"/>
    <w:rsid w:val="001D49CD"/>
    <w:rsid w:val="001D4DC6"/>
    <w:rsid w:val="001D517A"/>
    <w:rsid w:val="001D557F"/>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7D59"/>
    <w:rsid w:val="002103CC"/>
    <w:rsid w:val="0021100A"/>
    <w:rsid w:val="002126EB"/>
    <w:rsid w:val="002140DC"/>
    <w:rsid w:val="0021410D"/>
    <w:rsid w:val="002145DD"/>
    <w:rsid w:val="00214647"/>
    <w:rsid w:val="0021660C"/>
    <w:rsid w:val="00217554"/>
    <w:rsid w:val="002178D3"/>
    <w:rsid w:val="0022209C"/>
    <w:rsid w:val="00223A59"/>
    <w:rsid w:val="00223FEE"/>
    <w:rsid w:val="002257E3"/>
    <w:rsid w:val="00226A6A"/>
    <w:rsid w:val="00226C69"/>
    <w:rsid w:val="0023065C"/>
    <w:rsid w:val="00232B32"/>
    <w:rsid w:val="002339B7"/>
    <w:rsid w:val="00233DB9"/>
    <w:rsid w:val="002350DB"/>
    <w:rsid w:val="0023622F"/>
    <w:rsid w:val="002366C0"/>
    <w:rsid w:val="002377E6"/>
    <w:rsid w:val="00237F14"/>
    <w:rsid w:val="00237FE0"/>
    <w:rsid w:val="002402BB"/>
    <w:rsid w:val="0024101B"/>
    <w:rsid w:val="002423ED"/>
    <w:rsid w:val="00242603"/>
    <w:rsid w:val="002447B7"/>
    <w:rsid w:val="00244FE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A71"/>
    <w:rsid w:val="00262242"/>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809D0"/>
    <w:rsid w:val="002822FC"/>
    <w:rsid w:val="0028232D"/>
    <w:rsid w:val="002827A3"/>
    <w:rsid w:val="00282B5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671"/>
    <w:rsid w:val="002B6A35"/>
    <w:rsid w:val="002B785F"/>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2E6"/>
    <w:rsid w:val="003710E1"/>
    <w:rsid w:val="00371799"/>
    <w:rsid w:val="00371C5B"/>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6037"/>
    <w:rsid w:val="003A6693"/>
    <w:rsid w:val="003A7B06"/>
    <w:rsid w:val="003A7BAE"/>
    <w:rsid w:val="003B0067"/>
    <w:rsid w:val="003B0AB3"/>
    <w:rsid w:val="003B344D"/>
    <w:rsid w:val="003B3F52"/>
    <w:rsid w:val="003B41BD"/>
    <w:rsid w:val="003B46D3"/>
    <w:rsid w:val="003B4B28"/>
    <w:rsid w:val="003B4CB7"/>
    <w:rsid w:val="003B6D0F"/>
    <w:rsid w:val="003C277B"/>
    <w:rsid w:val="003C4403"/>
    <w:rsid w:val="003C4F17"/>
    <w:rsid w:val="003C50F9"/>
    <w:rsid w:val="003C5901"/>
    <w:rsid w:val="003C618E"/>
    <w:rsid w:val="003C6281"/>
    <w:rsid w:val="003D0372"/>
    <w:rsid w:val="003D138A"/>
    <w:rsid w:val="003D48B4"/>
    <w:rsid w:val="003D5405"/>
    <w:rsid w:val="003D7DC2"/>
    <w:rsid w:val="003E0C1C"/>
    <w:rsid w:val="003E0E19"/>
    <w:rsid w:val="003E1E13"/>
    <w:rsid w:val="003E24E8"/>
    <w:rsid w:val="003E2770"/>
    <w:rsid w:val="003E2960"/>
    <w:rsid w:val="003E491E"/>
    <w:rsid w:val="003E6EDB"/>
    <w:rsid w:val="003F1589"/>
    <w:rsid w:val="003F20B3"/>
    <w:rsid w:val="003F3670"/>
    <w:rsid w:val="003F5251"/>
    <w:rsid w:val="003F62AB"/>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5737"/>
    <w:rsid w:val="0041590C"/>
    <w:rsid w:val="004169E2"/>
    <w:rsid w:val="00416A93"/>
    <w:rsid w:val="00416ED9"/>
    <w:rsid w:val="00420952"/>
    <w:rsid w:val="00421462"/>
    <w:rsid w:val="0042264E"/>
    <w:rsid w:val="00423580"/>
    <w:rsid w:val="00423EFD"/>
    <w:rsid w:val="00424155"/>
    <w:rsid w:val="00424802"/>
    <w:rsid w:val="0042598D"/>
    <w:rsid w:val="00425E4B"/>
    <w:rsid w:val="00426189"/>
    <w:rsid w:val="0042657D"/>
    <w:rsid w:val="00427060"/>
    <w:rsid w:val="004305B8"/>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1375"/>
    <w:rsid w:val="00451659"/>
    <w:rsid w:val="004517F8"/>
    <w:rsid w:val="00452A9E"/>
    <w:rsid w:val="00454D97"/>
    <w:rsid w:val="00455159"/>
    <w:rsid w:val="00455646"/>
    <w:rsid w:val="004561E4"/>
    <w:rsid w:val="00456585"/>
    <w:rsid w:val="004567BB"/>
    <w:rsid w:val="00456F53"/>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A7C"/>
    <w:rsid w:val="004712B2"/>
    <w:rsid w:val="00471D57"/>
    <w:rsid w:val="00471E13"/>
    <w:rsid w:val="0047202B"/>
    <w:rsid w:val="00473510"/>
    <w:rsid w:val="00473FDC"/>
    <w:rsid w:val="00475D1D"/>
    <w:rsid w:val="00476393"/>
    <w:rsid w:val="0047717B"/>
    <w:rsid w:val="00477898"/>
    <w:rsid w:val="004778D0"/>
    <w:rsid w:val="00480754"/>
    <w:rsid w:val="00481726"/>
    <w:rsid w:val="00481F7A"/>
    <w:rsid w:val="0048241B"/>
    <w:rsid w:val="0048259E"/>
    <w:rsid w:val="004828AD"/>
    <w:rsid w:val="0048597E"/>
    <w:rsid w:val="00485C32"/>
    <w:rsid w:val="00487ABB"/>
    <w:rsid w:val="00487F45"/>
    <w:rsid w:val="00487FFD"/>
    <w:rsid w:val="004901E2"/>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20418"/>
    <w:rsid w:val="00521174"/>
    <w:rsid w:val="005213A0"/>
    <w:rsid w:val="00521E35"/>
    <w:rsid w:val="00522314"/>
    <w:rsid w:val="00522478"/>
    <w:rsid w:val="005232D9"/>
    <w:rsid w:val="00525244"/>
    <w:rsid w:val="00527F35"/>
    <w:rsid w:val="005303F0"/>
    <w:rsid w:val="005303FD"/>
    <w:rsid w:val="00530B9F"/>
    <w:rsid w:val="00531248"/>
    <w:rsid w:val="0053231E"/>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BA5"/>
    <w:rsid w:val="00553D1B"/>
    <w:rsid w:val="005541A4"/>
    <w:rsid w:val="005544E8"/>
    <w:rsid w:val="00556A22"/>
    <w:rsid w:val="005604EF"/>
    <w:rsid w:val="00560EA4"/>
    <w:rsid w:val="0056180C"/>
    <w:rsid w:val="005628BA"/>
    <w:rsid w:val="00563634"/>
    <w:rsid w:val="0056388D"/>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435"/>
    <w:rsid w:val="005837CF"/>
    <w:rsid w:val="00584BB6"/>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5A74"/>
    <w:rsid w:val="005C61C3"/>
    <w:rsid w:val="005C6933"/>
    <w:rsid w:val="005C7F09"/>
    <w:rsid w:val="005C7F24"/>
    <w:rsid w:val="005D07E8"/>
    <w:rsid w:val="005D1616"/>
    <w:rsid w:val="005D441B"/>
    <w:rsid w:val="005D4E8E"/>
    <w:rsid w:val="005D5022"/>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525F"/>
    <w:rsid w:val="006053B6"/>
    <w:rsid w:val="00605F60"/>
    <w:rsid w:val="00606621"/>
    <w:rsid w:val="00606804"/>
    <w:rsid w:val="00607563"/>
    <w:rsid w:val="00607BFF"/>
    <w:rsid w:val="00610D6E"/>
    <w:rsid w:val="006111E8"/>
    <w:rsid w:val="00611E51"/>
    <w:rsid w:val="006134A0"/>
    <w:rsid w:val="00613FEC"/>
    <w:rsid w:val="00614B74"/>
    <w:rsid w:val="00615436"/>
    <w:rsid w:val="00616C77"/>
    <w:rsid w:val="00616D01"/>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146"/>
    <w:rsid w:val="0067279F"/>
    <w:rsid w:val="0067284E"/>
    <w:rsid w:val="006730CE"/>
    <w:rsid w:val="006747D6"/>
    <w:rsid w:val="00674BBF"/>
    <w:rsid w:val="006764BE"/>
    <w:rsid w:val="00676CAF"/>
    <w:rsid w:val="00680981"/>
    <w:rsid w:val="00680BCF"/>
    <w:rsid w:val="00681733"/>
    <w:rsid w:val="00681E14"/>
    <w:rsid w:val="00681F92"/>
    <w:rsid w:val="0068209D"/>
    <w:rsid w:val="00682660"/>
    <w:rsid w:val="00683477"/>
    <w:rsid w:val="006859CB"/>
    <w:rsid w:val="0068682C"/>
    <w:rsid w:val="006872E1"/>
    <w:rsid w:val="00687CA6"/>
    <w:rsid w:val="00690349"/>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36CB"/>
    <w:rsid w:val="006C4BC5"/>
    <w:rsid w:val="006C4EEA"/>
    <w:rsid w:val="006C4FCD"/>
    <w:rsid w:val="006C54C4"/>
    <w:rsid w:val="006C6D2C"/>
    <w:rsid w:val="006C7829"/>
    <w:rsid w:val="006C7B22"/>
    <w:rsid w:val="006D0575"/>
    <w:rsid w:val="006D0827"/>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60C"/>
    <w:rsid w:val="006E0A32"/>
    <w:rsid w:val="006E16EF"/>
    <w:rsid w:val="006E1FB4"/>
    <w:rsid w:val="006E3CD7"/>
    <w:rsid w:val="006E52A0"/>
    <w:rsid w:val="006E538C"/>
    <w:rsid w:val="006E63F8"/>
    <w:rsid w:val="006E6A3A"/>
    <w:rsid w:val="006E73FB"/>
    <w:rsid w:val="006F0D43"/>
    <w:rsid w:val="006F0FCC"/>
    <w:rsid w:val="006F1662"/>
    <w:rsid w:val="006F16F1"/>
    <w:rsid w:val="006F17F3"/>
    <w:rsid w:val="006F23CE"/>
    <w:rsid w:val="006F2829"/>
    <w:rsid w:val="006F287B"/>
    <w:rsid w:val="006F6DA2"/>
    <w:rsid w:val="00700808"/>
    <w:rsid w:val="0070286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F3F"/>
    <w:rsid w:val="007140E0"/>
    <w:rsid w:val="00714200"/>
    <w:rsid w:val="00714B99"/>
    <w:rsid w:val="00714D56"/>
    <w:rsid w:val="00715E0A"/>
    <w:rsid w:val="00716468"/>
    <w:rsid w:val="00716774"/>
    <w:rsid w:val="0072012A"/>
    <w:rsid w:val="00722136"/>
    <w:rsid w:val="00722664"/>
    <w:rsid w:val="00722717"/>
    <w:rsid w:val="00723129"/>
    <w:rsid w:val="0072432F"/>
    <w:rsid w:val="007260B5"/>
    <w:rsid w:val="007275B0"/>
    <w:rsid w:val="007300F9"/>
    <w:rsid w:val="0073090F"/>
    <w:rsid w:val="00731DCE"/>
    <w:rsid w:val="00731E39"/>
    <w:rsid w:val="00731F52"/>
    <w:rsid w:val="00732645"/>
    <w:rsid w:val="00732CAD"/>
    <w:rsid w:val="007339A0"/>
    <w:rsid w:val="00734FF3"/>
    <w:rsid w:val="00740DE4"/>
    <w:rsid w:val="0074245F"/>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B71"/>
    <w:rsid w:val="0076260F"/>
    <w:rsid w:val="0076275F"/>
    <w:rsid w:val="00762B19"/>
    <w:rsid w:val="00762F67"/>
    <w:rsid w:val="007630F4"/>
    <w:rsid w:val="0076397A"/>
    <w:rsid w:val="007646E9"/>
    <w:rsid w:val="00764EDC"/>
    <w:rsid w:val="0076594C"/>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1196"/>
    <w:rsid w:val="007C1257"/>
    <w:rsid w:val="007C1FF6"/>
    <w:rsid w:val="007C2548"/>
    <w:rsid w:val="007C4115"/>
    <w:rsid w:val="007C5135"/>
    <w:rsid w:val="007C614D"/>
    <w:rsid w:val="007C6F31"/>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2E08"/>
    <w:rsid w:val="00823D0E"/>
    <w:rsid w:val="0082593A"/>
    <w:rsid w:val="00825CDA"/>
    <w:rsid w:val="00826C34"/>
    <w:rsid w:val="008275BF"/>
    <w:rsid w:val="00827675"/>
    <w:rsid w:val="00827788"/>
    <w:rsid w:val="00827C60"/>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112C"/>
    <w:rsid w:val="008616F7"/>
    <w:rsid w:val="00861C49"/>
    <w:rsid w:val="0086225E"/>
    <w:rsid w:val="00862C17"/>
    <w:rsid w:val="00863782"/>
    <w:rsid w:val="00863885"/>
    <w:rsid w:val="0086400C"/>
    <w:rsid w:val="00864C64"/>
    <w:rsid w:val="00864FF8"/>
    <w:rsid w:val="0086523B"/>
    <w:rsid w:val="00866AE0"/>
    <w:rsid w:val="00866C32"/>
    <w:rsid w:val="0086744D"/>
    <w:rsid w:val="00867768"/>
    <w:rsid w:val="00867E03"/>
    <w:rsid w:val="0087072A"/>
    <w:rsid w:val="008707F8"/>
    <w:rsid w:val="0087156C"/>
    <w:rsid w:val="0087168C"/>
    <w:rsid w:val="00871C50"/>
    <w:rsid w:val="0087266C"/>
    <w:rsid w:val="0087289B"/>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C1"/>
    <w:rsid w:val="00885662"/>
    <w:rsid w:val="00886E8C"/>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C"/>
    <w:rsid w:val="008A5FEB"/>
    <w:rsid w:val="008A627D"/>
    <w:rsid w:val="008A6BBC"/>
    <w:rsid w:val="008A7FB7"/>
    <w:rsid w:val="008B04D7"/>
    <w:rsid w:val="008B1886"/>
    <w:rsid w:val="008B22DB"/>
    <w:rsid w:val="008B36BB"/>
    <w:rsid w:val="008B43ED"/>
    <w:rsid w:val="008B54DC"/>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45E7"/>
    <w:rsid w:val="008D6EC3"/>
    <w:rsid w:val="008D742E"/>
    <w:rsid w:val="008E07F4"/>
    <w:rsid w:val="008E0B59"/>
    <w:rsid w:val="008E0E15"/>
    <w:rsid w:val="008E18F1"/>
    <w:rsid w:val="008E1A04"/>
    <w:rsid w:val="008E1AA7"/>
    <w:rsid w:val="008E2A15"/>
    <w:rsid w:val="008E2E76"/>
    <w:rsid w:val="008E491E"/>
    <w:rsid w:val="008E4A5F"/>
    <w:rsid w:val="008E4AC4"/>
    <w:rsid w:val="008E70F1"/>
    <w:rsid w:val="008E76E3"/>
    <w:rsid w:val="008F024B"/>
    <w:rsid w:val="008F19AD"/>
    <w:rsid w:val="008F255F"/>
    <w:rsid w:val="008F3F01"/>
    <w:rsid w:val="008F42AB"/>
    <w:rsid w:val="008F441D"/>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306"/>
    <w:rsid w:val="00923721"/>
    <w:rsid w:val="00924370"/>
    <w:rsid w:val="0092518C"/>
    <w:rsid w:val="00925D71"/>
    <w:rsid w:val="00926E82"/>
    <w:rsid w:val="009300B3"/>
    <w:rsid w:val="00930ADA"/>
    <w:rsid w:val="00930D45"/>
    <w:rsid w:val="00931C06"/>
    <w:rsid w:val="00931D60"/>
    <w:rsid w:val="00931F6D"/>
    <w:rsid w:val="009324F3"/>
    <w:rsid w:val="00932889"/>
    <w:rsid w:val="009332A5"/>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F9B"/>
    <w:rsid w:val="00991C61"/>
    <w:rsid w:val="00991FEA"/>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07A5"/>
    <w:rsid w:val="009D2786"/>
    <w:rsid w:val="009D3F31"/>
    <w:rsid w:val="009D485D"/>
    <w:rsid w:val="009D6036"/>
    <w:rsid w:val="009D6D01"/>
    <w:rsid w:val="009D7E22"/>
    <w:rsid w:val="009E03C9"/>
    <w:rsid w:val="009E0EA2"/>
    <w:rsid w:val="009E2B85"/>
    <w:rsid w:val="009E3D62"/>
    <w:rsid w:val="009E45AA"/>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2040A"/>
    <w:rsid w:val="00A21296"/>
    <w:rsid w:val="00A2182A"/>
    <w:rsid w:val="00A222C2"/>
    <w:rsid w:val="00A23561"/>
    <w:rsid w:val="00A23B5A"/>
    <w:rsid w:val="00A26B68"/>
    <w:rsid w:val="00A26EBC"/>
    <w:rsid w:val="00A270BC"/>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10AD"/>
    <w:rsid w:val="00AA10EA"/>
    <w:rsid w:val="00AA2FF9"/>
    <w:rsid w:val="00AA51FA"/>
    <w:rsid w:val="00AA6E4B"/>
    <w:rsid w:val="00AA7A29"/>
    <w:rsid w:val="00AB09A3"/>
    <w:rsid w:val="00AB1879"/>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7A07"/>
    <w:rsid w:val="00AE7D7C"/>
    <w:rsid w:val="00AF13B8"/>
    <w:rsid w:val="00AF1735"/>
    <w:rsid w:val="00AF298A"/>
    <w:rsid w:val="00AF2E66"/>
    <w:rsid w:val="00AF3BAC"/>
    <w:rsid w:val="00AF4B12"/>
    <w:rsid w:val="00AF5E39"/>
    <w:rsid w:val="00AF6EC8"/>
    <w:rsid w:val="00AF7313"/>
    <w:rsid w:val="00AF7EAE"/>
    <w:rsid w:val="00B00A49"/>
    <w:rsid w:val="00B03776"/>
    <w:rsid w:val="00B04B21"/>
    <w:rsid w:val="00B04BBB"/>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69"/>
    <w:rsid w:val="00B60D98"/>
    <w:rsid w:val="00B60DCD"/>
    <w:rsid w:val="00B6148D"/>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6FE3"/>
    <w:rsid w:val="00BF72EF"/>
    <w:rsid w:val="00BF757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10465"/>
    <w:rsid w:val="00C11D55"/>
    <w:rsid w:val="00C11E34"/>
    <w:rsid w:val="00C12051"/>
    <w:rsid w:val="00C126F1"/>
    <w:rsid w:val="00C12A87"/>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31885"/>
    <w:rsid w:val="00C31E56"/>
    <w:rsid w:val="00C330D6"/>
    <w:rsid w:val="00C331CB"/>
    <w:rsid w:val="00C341FD"/>
    <w:rsid w:val="00C352EB"/>
    <w:rsid w:val="00C35CD4"/>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3AB"/>
    <w:rsid w:val="00C67A5C"/>
    <w:rsid w:val="00C702AA"/>
    <w:rsid w:val="00C705F8"/>
    <w:rsid w:val="00C70AE9"/>
    <w:rsid w:val="00C7208F"/>
    <w:rsid w:val="00C72C03"/>
    <w:rsid w:val="00C733B8"/>
    <w:rsid w:val="00C74E0F"/>
    <w:rsid w:val="00C767CF"/>
    <w:rsid w:val="00C776CE"/>
    <w:rsid w:val="00C808D7"/>
    <w:rsid w:val="00C80A26"/>
    <w:rsid w:val="00C816ED"/>
    <w:rsid w:val="00C81DB3"/>
    <w:rsid w:val="00C81DDC"/>
    <w:rsid w:val="00C8270F"/>
    <w:rsid w:val="00C836BB"/>
    <w:rsid w:val="00C84D99"/>
    <w:rsid w:val="00C85202"/>
    <w:rsid w:val="00C85F63"/>
    <w:rsid w:val="00C8784F"/>
    <w:rsid w:val="00C9018E"/>
    <w:rsid w:val="00C90FF6"/>
    <w:rsid w:val="00C91661"/>
    <w:rsid w:val="00C9192F"/>
    <w:rsid w:val="00C924CA"/>
    <w:rsid w:val="00C94EA0"/>
    <w:rsid w:val="00C9572D"/>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13D"/>
    <w:rsid w:val="00CF3875"/>
    <w:rsid w:val="00CF5BC3"/>
    <w:rsid w:val="00CF72B9"/>
    <w:rsid w:val="00CF7484"/>
    <w:rsid w:val="00CF7A15"/>
    <w:rsid w:val="00D0046C"/>
    <w:rsid w:val="00D00771"/>
    <w:rsid w:val="00D0103C"/>
    <w:rsid w:val="00D017D7"/>
    <w:rsid w:val="00D0181E"/>
    <w:rsid w:val="00D01FB7"/>
    <w:rsid w:val="00D0341A"/>
    <w:rsid w:val="00D04352"/>
    <w:rsid w:val="00D04A80"/>
    <w:rsid w:val="00D055B0"/>
    <w:rsid w:val="00D05B06"/>
    <w:rsid w:val="00D05F00"/>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9E"/>
    <w:rsid w:val="00D9029A"/>
    <w:rsid w:val="00D90441"/>
    <w:rsid w:val="00D90ECF"/>
    <w:rsid w:val="00D9114D"/>
    <w:rsid w:val="00D912D8"/>
    <w:rsid w:val="00D92522"/>
    <w:rsid w:val="00D937F4"/>
    <w:rsid w:val="00D93FD4"/>
    <w:rsid w:val="00D950DA"/>
    <w:rsid w:val="00D95400"/>
    <w:rsid w:val="00D95C8D"/>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42FC"/>
    <w:rsid w:val="00DE4579"/>
    <w:rsid w:val="00DE4C59"/>
    <w:rsid w:val="00DE5421"/>
    <w:rsid w:val="00DE557A"/>
    <w:rsid w:val="00DE55FA"/>
    <w:rsid w:val="00DE5769"/>
    <w:rsid w:val="00DE5D04"/>
    <w:rsid w:val="00DE62FD"/>
    <w:rsid w:val="00DE74CF"/>
    <w:rsid w:val="00DE7AAB"/>
    <w:rsid w:val="00DF0114"/>
    <w:rsid w:val="00DF0D85"/>
    <w:rsid w:val="00DF2968"/>
    <w:rsid w:val="00DF2BF5"/>
    <w:rsid w:val="00DF2D50"/>
    <w:rsid w:val="00DF2EB5"/>
    <w:rsid w:val="00DF328E"/>
    <w:rsid w:val="00DF5818"/>
    <w:rsid w:val="00DF74C6"/>
    <w:rsid w:val="00E02C08"/>
    <w:rsid w:val="00E03258"/>
    <w:rsid w:val="00E03814"/>
    <w:rsid w:val="00E039BD"/>
    <w:rsid w:val="00E05245"/>
    <w:rsid w:val="00E0584F"/>
    <w:rsid w:val="00E06526"/>
    <w:rsid w:val="00E07268"/>
    <w:rsid w:val="00E11CED"/>
    <w:rsid w:val="00E12311"/>
    <w:rsid w:val="00E12E20"/>
    <w:rsid w:val="00E14F3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E69"/>
    <w:rsid w:val="00E31E79"/>
    <w:rsid w:val="00E3233D"/>
    <w:rsid w:val="00E323F6"/>
    <w:rsid w:val="00E32E25"/>
    <w:rsid w:val="00E336B8"/>
    <w:rsid w:val="00E3496A"/>
    <w:rsid w:val="00E35BC2"/>
    <w:rsid w:val="00E35D35"/>
    <w:rsid w:val="00E36E84"/>
    <w:rsid w:val="00E40681"/>
    <w:rsid w:val="00E40C58"/>
    <w:rsid w:val="00E41651"/>
    <w:rsid w:val="00E4182F"/>
    <w:rsid w:val="00E43553"/>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34"/>
    <w:rsid w:val="00E7784C"/>
    <w:rsid w:val="00E80AFF"/>
    <w:rsid w:val="00E8207A"/>
    <w:rsid w:val="00E827F5"/>
    <w:rsid w:val="00E83263"/>
    <w:rsid w:val="00E84E92"/>
    <w:rsid w:val="00E863B2"/>
    <w:rsid w:val="00E869EE"/>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9A9"/>
    <w:rsid w:val="00EA5A55"/>
    <w:rsid w:val="00EA60F5"/>
    <w:rsid w:val="00EA67F1"/>
    <w:rsid w:val="00EA6C63"/>
    <w:rsid w:val="00EA7552"/>
    <w:rsid w:val="00EA7D5D"/>
    <w:rsid w:val="00EB0B6B"/>
    <w:rsid w:val="00EB1DCC"/>
    <w:rsid w:val="00EB21C9"/>
    <w:rsid w:val="00EB2364"/>
    <w:rsid w:val="00EB2EBB"/>
    <w:rsid w:val="00EB2FC9"/>
    <w:rsid w:val="00EB336A"/>
    <w:rsid w:val="00EB5155"/>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4024"/>
    <w:rsid w:val="00EF4C60"/>
    <w:rsid w:val="00EF5042"/>
    <w:rsid w:val="00EF5A38"/>
    <w:rsid w:val="00EF6035"/>
    <w:rsid w:val="00EF6718"/>
    <w:rsid w:val="00EF783E"/>
    <w:rsid w:val="00EF7FC2"/>
    <w:rsid w:val="00F005C0"/>
    <w:rsid w:val="00F01136"/>
    <w:rsid w:val="00F01244"/>
    <w:rsid w:val="00F01C3E"/>
    <w:rsid w:val="00F0330E"/>
    <w:rsid w:val="00F03E4D"/>
    <w:rsid w:val="00F04FCB"/>
    <w:rsid w:val="00F06BC4"/>
    <w:rsid w:val="00F07858"/>
    <w:rsid w:val="00F07A0A"/>
    <w:rsid w:val="00F102EF"/>
    <w:rsid w:val="00F10AA3"/>
    <w:rsid w:val="00F1232E"/>
    <w:rsid w:val="00F12A15"/>
    <w:rsid w:val="00F13296"/>
    <w:rsid w:val="00F1411E"/>
    <w:rsid w:val="00F14D1E"/>
    <w:rsid w:val="00F14FC2"/>
    <w:rsid w:val="00F152FD"/>
    <w:rsid w:val="00F16DB7"/>
    <w:rsid w:val="00F200E4"/>
    <w:rsid w:val="00F20AC1"/>
    <w:rsid w:val="00F21458"/>
    <w:rsid w:val="00F2297E"/>
    <w:rsid w:val="00F2343A"/>
    <w:rsid w:val="00F24F37"/>
    <w:rsid w:val="00F25338"/>
    <w:rsid w:val="00F25DF7"/>
    <w:rsid w:val="00F26A1F"/>
    <w:rsid w:val="00F27A43"/>
    <w:rsid w:val="00F3085F"/>
    <w:rsid w:val="00F3157A"/>
    <w:rsid w:val="00F31726"/>
    <w:rsid w:val="00F3183D"/>
    <w:rsid w:val="00F318D9"/>
    <w:rsid w:val="00F32091"/>
    <w:rsid w:val="00F32ACE"/>
    <w:rsid w:val="00F32B02"/>
    <w:rsid w:val="00F34F2E"/>
    <w:rsid w:val="00F35A40"/>
    <w:rsid w:val="00F35F69"/>
    <w:rsid w:val="00F35F6F"/>
    <w:rsid w:val="00F37C85"/>
    <w:rsid w:val="00F401F1"/>
    <w:rsid w:val="00F40421"/>
    <w:rsid w:val="00F4088D"/>
    <w:rsid w:val="00F42E49"/>
    <w:rsid w:val="00F433EA"/>
    <w:rsid w:val="00F4351C"/>
    <w:rsid w:val="00F43A50"/>
    <w:rsid w:val="00F44641"/>
    <w:rsid w:val="00F447E5"/>
    <w:rsid w:val="00F45834"/>
    <w:rsid w:val="00F458E1"/>
    <w:rsid w:val="00F45A0D"/>
    <w:rsid w:val="00F46020"/>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65F8"/>
    <w:rsid w:val="00F772A9"/>
    <w:rsid w:val="00F776A2"/>
    <w:rsid w:val="00F81824"/>
    <w:rsid w:val="00F819A7"/>
    <w:rsid w:val="00F81CCE"/>
    <w:rsid w:val="00F81EE2"/>
    <w:rsid w:val="00F84142"/>
    <w:rsid w:val="00F84853"/>
    <w:rsid w:val="00F852AF"/>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7153"/>
    <w:rsid w:val="00F974B1"/>
    <w:rsid w:val="00F9769F"/>
    <w:rsid w:val="00F97CEE"/>
    <w:rsid w:val="00F97FBB"/>
    <w:rsid w:val="00FA0966"/>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Char"/>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617C5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617C5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link w:val="a0"/>
    <w:rsid w:val="00617C5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617C5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617C58"/>
    <w:rPr>
      <w:rFonts w:ascii="Arial" w:eastAsia="MS Mincho" w:hAnsi="Arial" w:cs="Times New Roman"/>
      <w:b/>
      <w:kern w:val="0"/>
      <w:sz w:val="20"/>
      <w:szCs w:val="24"/>
      <w:lang w:val="x-none" w:eastAsia="en-US"/>
    </w:rPr>
  </w:style>
  <w:style w:type="paragraph" w:styleId="2">
    <w:name w:val="List 2"/>
    <w:basedOn w:val="a5"/>
    <w:autoRedefine/>
    <w:rsid w:val="001100A9"/>
    <w:pPr>
      <w:numPr>
        <w:numId w:val="3"/>
      </w:numPr>
      <w:snapToGrid w:val="0"/>
      <w:spacing w:before="120"/>
      <w:ind w:firstLineChars="0"/>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6">
    <w:name w:val="Hyperlink"/>
    <w:uiPriority w:val="99"/>
    <w:qFormat/>
    <w:rsid w:val="00617C58"/>
    <w:rPr>
      <w:color w:val="0000FF"/>
      <w:u w:val="single"/>
    </w:rPr>
  </w:style>
  <w:style w:type="paragraph" w:styleId="a5">
    <w:name w:val="List"/>
    <w:basedOn w:val="a"/>
    <w:uiPriority w:val="99"/>
    <w:semiHidden/>
    <w:unhideWhenUsed/>
    <w:rsid w:val="00617C58"/>
    <w:pPr>
      <w:ind w:left="200" w:hangingChars="200" w:hanging="200"/>
      <w:contextualSpacing/>
    </w:pPr>
  </w:style>
  <w:style w:type="paragraph" w:styleId="a7">
    <w:name w:val="footer"/>
    <w:basedOn w:val="a"/>
    <w:link w:val="Char1"/>
    <w:unhideWhenUsed/>
    <w:rsid w:val="00E7784C"/>
    <w:pPr>
      <w:tabs>
        <w:tab w:val="center" w:pos="4153"/>
        <w:tab w:val="right" w:pos="8306"/>
      </w:tabs>
      <w:snapToGrid w:val="0"/>
    </w:pPr>
    <w:rPr>
      <w:sz w:val="18"/>
      <w:szCs w:val="18"/>
      <w:lang w:val="x-none"/>
    </w:rPr>
  </w:style>
  <w:style w:type="character" w:customStyle="1" w:styleId="Char1">
    <w:name w:val="页脚 Char"/>
    <w:link w:val="a7"/>
    <w:uiPriority w:val="99"/>
    <w:rsid w:val="00E7784C"/>
    <w:rPr>
      <w:rFonts w:ascii="Times New Roman" w:eastAsia="Times New Roman" w:hAnsi="Times New Roman" w:cs="Times New Roman"/>
      <w:kern w:val="0"/>
      <w:sz w:val="18"/>
      <w:szCs w:val="18"/>
      <w:lang w:eastAsia="en-US"/>
    </w:rPr>
  </w:style>
  <w:style w:type="paragraph" w:styleId="a8">
    <w:name w:val="Balloon Text"/>
    <w:basedOn w:val="a"/>
    <w:link w:val="Char2"/>
    <w:uiPriority w:val="99"/>
    <w:semiHidden/>
    <w:unhideWhenUsed/>
    <w:rsid w:val="001F4E0E"/>
    <w:rPr>
      <w:sz w:val="18"/>
      <w:szCs w:val="18"/>
      <w:lang w:val="x-none"/>
    </w:rPr>
  </w:style>
  <w:style w:type="character" w:customStyle="1" w:styleId="Char2">
    <w:name w:val="批注框文本 Char"/>
    <w:link w:val="a8"/>
    <w:uiPriority w:val="99"/>
    <w:semiHidden/>
    <w:rsid w:val="001F4E0E"/>
    <w:rPr>
      <w:rFonts w:ascii="Times New Roman" w:eastAsia="Times New Roman" w:hAnsi="Times New Roman" w:cs="Times New Roman"/>
      <w:kern w:val="0"/>
      <w:sz w:val="18"/>
      <w:szCs w:val="18"/>
      <w:lang w:eastAsia="en-US"/>
    </w:rPr>
  </w:style>
  <w:style w:type="paragraph" w:styleId="a9">
    <w:name w:val="caption"/>
    <w:basedOn w:val="a"/>
    <w:next w:val="a"/>
    <w:uiPriority w:val="35"/>
    <w:unhideWhenUsed/>
    <w:qFormat/>
    <w:rsid w:val="001F4E0E"/>
    <w:rPr>
      <w:rFonts w:ascii="Cambria" w:eastAsia="黑体" w:hAnsi="Cambria"/>
      <w:szCs w:val="20"/>
    </w:rPr>
  </w:style>
  <w:style w:type="paragraph" w:styleId="aa">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列表段落11"/>
    <w:basedOn w:val="a"/>
    <w:link w:val="Char3"/>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b">
    <w:name w:val="Document Map"/>
    <w:basedOn w:val="a"/>
    <w:link w:val="Char4"/>
    <w:uiPriority w:val="99"/>
    <w:semiHidden/>
    <w:unhideWhenUsed/>
    <w:rsid w:val="007043BD"/>
    <w:rPr>
      <w:rFonts w:ascii="宋体" w:eastAsia="宋体"/>
      <w:sz w:val="18"/>
      <w:szCs w:val="18"/>
    </w:rPr>
  </w:style>
  <w:style w:type="character" w:customStyle="1" w:styleId="Char4">
    <w:name w:val="文档结构图 Char"/>
    <w:link w:val="ab"/>
    <w:uiPriority w:val="99"/>
    <w:semiHidden/>
    <w:rsid w:val="007043BD"/>
    <w:rPr>
      <w:rFonts w:ascii="宋体" w:hAnsi="Times New Roman"/>
      <w:sz w:val="18"/>
      <w:szCs w:val="18"/>
      <w:lang w:eastAsia="en-US"/>
    </w:rPr>
  </w:style>
  <w:style w:type="paragraph" w:customStyle="1" w:styleId="B1">
    <w:name w:val="B1"/>
    <w:basedOn w:val="a5"/>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9"/>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Char3">
    <w:name w:val="列出段落 Char"/>
    <w:aliases w:val="- Bullets Char,목록 단락 Char,?? ?? Char,????? Char,???? Char,リスト段落 Char,Lista1 Char,中等深浅网格 1 - 着色 21 Char,列出段落1 Char,¥¡¡¡¡ì¬º¥¹¥È¶ÎÂä Char,ÁÐ³ö¶ÎÂä Char,列表段落1 Char,—ño’i—Ž Char,¥ê¥¹¥È¶ÎÂä Char,1st level - Bullet List Paragraph Char,목록단락 Char"/>
    <w:link w:val="aa"/>
    <w:uiPriority w:val="34"/>
    <w:qFormat/>
    <w:rsid w:val="00CB4A8B"/>
    <w:rPr>
      <w:kern w:val="2"/>
      <w:sz w:val="21"/>
      <w:szCs w:val="22"/>
    </w:rPr>
  </w:style>
  <w:style w:type="character" w:customStyle="1" w:styleId="ZGSM">
    <w:name w:val="ZGSM"/>
    <w:rsid w:val="00D937F4"/>
  </w:style>
  <w:style w:type="paragraph" w:styleId="ac">
    <w:name w:val="Date"/>
    <w:basedOn w:val="a"/>
    <w:next w:val="a"/>
    <w:link w:val="Char5"/>
    <w:uiPriority w:val="99"/>
    <w:semiHidden/>
    <w:unhideWhenUsed/>
    <w:rsid w:val="006F287B"/>
    <w:pPr>
      <w:ind w:leftChars="2500" w:left="100"/>
    </w:pPr>
  </w:style>
  <w:style w:type="character" w:customStyle="1" w:styleId="Char5">
    <w:name w:val="日期 Char"/>
    <w:link w:val="ac"/>
    <w:uiPriority w:val="99"/>
    <w:semiHidden/>
    <w:rsid w:val="006F287B"/>
    <w:rPr>
      <w:rFonts w:ascii="Times New Roman" w:eastAsia="Times New Roman" w:hAnsi="Times New Roman"/>
      <w:szCs w:val="24"/>
      <w:lang w:eastAsia="en-US"/>
    </w:rPr>
  </w:style>
  <w:style w:type="paragraph" w:styleId="ad">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e">
    <w:name w:val="Table Grid"/>
    <w:basedOn w:val="a2"/>
    <w:uiPriority w:val="59"/>
    <w:rsid w:val="00C46C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Char">
    <w:name w:val="标题 4 Char"/>
    <w:link w:val="4"/>
    <w:uiPriority w:val="9"/>
    <w:semiHidden/>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
    <w:name w:val="annotation reference"/>
    <w:uiPriority w:val="99"/>
    <w:semiHidden/>
    <w:unhideWhenUsed/>
    <w:rsid w:val="00407170"/>
    <w:rPr>
      <w:sz w:val="21"/>
      <w:szCs w:val="21"/>
    </w:rPr>
  </w:style>
  <w:style w:type="paragraph" w:styleId="af0">
    <w:name w:val="annotation text"/>
    <w:basedOn w:val="a"/>
    <w:link w:val="Char6"/>
    <w:uiPriority w:val="99"/>
    <w:semiHidden/>
    <w:unhideWhenUsed/>
    <w:rsid w:val="00407170"/>
  </w:style>
  <w:style w:type="character" w:customStyle="1" w:styleId="Char6">
    <w:name w:val="批注文字 Char"/>
    <w:link w:val="af0"/>
    <w:uiPriority w:val="99"/>
    <w:semiHidden/>
    <w:rsid w:val="00407170"/>
    <w:rPr>
      <w:rFonts w:ascii="Times New Roman" w:eastAsia="Times New Roman" w:hAnsi="Times New Roman"/>
      <w:szCs w:val="24"/>
      <w:lang w:eastAsia="en-US"/>
    </w:rPr>
  </w:style>
  <w:style w:type="paragraph" w:styleId="af1">
    <w:name w:val="annotation subject"/>
    <w:basedOn w:val="af0"/>
    <w:next w:val="af0"/>
    <w:link w:val="Char7"/>
    <w:uiPriority w:val="99"/>
    <w:semiHidden/>
    <w:unhideWhenUsed/>
    <w:rsid w:val="00407170"/>
    <w:rPr>
      <w:b/>
      <w:bCs/>
    </w:rPr>
  </w:style>
  <w:style w:type="character" w:customStyle="1" w:styleId="Char7">
    <w:name w:val="批注主题 Char"/>
    <w:link w:val="af1"/>
    <w:uiPriority w:val="99"/>
    <w:semiHidden/>
    <w:rsid w:val="00407170"/>
    <w:rPr>
      <w:rFonts w:ascii="Times New Roman" w:eastAsia="Times New Roman" w:hAnsi="Times New Roman"/>
      <w:b/>
      <w:bCs/>
      <w:szCs w:val="24"/>
      <w:lang w:eastAsia="en-US"/>
    </w:rPr>
  </w:style>
  <w:style w:type="character" w:customStyle="1" w:styleId="af2">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F13C1-9892-426B-A176-76AA1FC76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699</Words>
  <Characters>3990</Characters>
  <Application>Microsoft Office Word</Application>
  <DocSecurity>0</DocSecurity>
  <Lines>33</Lines>
  <Paragraphs>9</Paragraphs>
  <ScaleCrop>false</ScaleCrop>
  <Company>Microsoft</Company>
  <LinksUpToDate>false</LinksUpToDate>
  <CharactersWithSpaces>4680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Yang Shan</cp:lastModifiedBy>
  <cp:revision>102</cp:revision>
  <cp:lastPrinted>2015-02-02T04:17:00Z</cp:lastPrinted>
  <dcterms:created xsi:type="dcterms:W3CDTF">2021-10-12T01:49:00Z</dcterms:created>
  <dcterms:modified xsi:type="dcterms:W3CDTF">2022-01-04T09:35:00Z</dcterms:modified>
</cp:coreProperties>
</file>